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28" w:rsidRDefault="00C55EED" w:rsidP="007E5628">
      <w:pPr>
        <w:pStyle w:val="Sinespaciado"/>
        <w:spacing w:line="360" w:lineRule="auto"/>
        <w:jc w:val="center"/>
        <w:rPr>
          <w:rFonts w:asciiTheme="majorHAnsi" w:hAnsiTheme="majorHAnsi" w:cstheme="minorHAnsi"/>
          <w:b/>
          <w:i/>
          <w:sz w:val="24"/>
          <w:szCs w:val="24"/>
        </w:rPr>
      </w:pPr>
      <w:sdt>
        <w:sdtPr>
          <w:rPr>
            <w:rFonts w:asciiTheme="majorHAnsi" w:hAnsiTheme="majorHAnsi" w:cstheme="minorHAnsi"/>
            <w:b/>
            <w:i/>
            <w:sz w:val="24"/>
            <w:szCs w:val="24"/>
          </w:rPr>
          <w:id w:val="7899189"/>
          <w:docPartObj>
            <w:docPartGallery w:val="Watermarks"/>
            <w:docPartUnique/>
          </w:docPartObj>
        </w:sdtPr>
        <w:sdtEndPr/>
        <w:sdtContent>
          <w:r>
            <w:rPr>
              <w:rFonts w:asciiTheme="majorHAnsi" w:hAnsiTheme="majorHAnsi" w:cstheme="minorHAnsi"/>
              <w:b/>
              <w:i/>
              <w:noProof/>
              <w:sz w:val="24"/>
              <w:szCs w:val="24"/>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7E5628" w:rsidRPr="007E5628">
        <w:rPr>
          <w:rFonts w:asciiTheme="majorHAnsi" w:hAnsiTheme="majorHAnsi" w:cstheme="minorHAnsi"/>
          <w:b/>
          <w:i/>
          <w:noProof/>
          <w:sz w:val="24"/>
          <w:szCs w:val="24"/>
        </w:rPr>
        <w:drawing>
          <wp:inline distT="0" distB="0" distL="0" distR="0">
            <wp:extent cx="1757238" cy="53636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magendeMembre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9561" cy="540127"/>
                    </a:xfrm>
                    <a:prstGeom prst="rect">
                      <a:avLst/>
                    </a:prstGeom>
                  </pic:spPr>
                </pic:pic>
              </a:graphicData>
            </a:graphic>
          </wp:inline>
        </w:drawing>
      </w:r>
    </w:p>
    <w:p w:rsidR="007E5628" w:rsidRPr="00A220F4" w:rsidRDefault="007E5628" w:rsidP="007E5628">
      <w:pPr>
        <w:pStyle w:val="Sinespaciado"/>
        <w:spacing w:line="360" w:lineRule="auto"/>
        <w:jc w:val="center"/>
        <w:rPr>
          <w:rFonts w:asciiTheme="majorHAnsi" w:hAnsiTheme="majorHAnsi"/>
        </w:rPr>
      </w:pPr>
      <w:r w:rsidRPr="00A220F4">
        <w:rPr>
          <w:rFonts w:asciiTheme="majorHAnsi" w:hAnsiTheme="majorHAnsi"/>
          <w:i/>
        </w:rPr>
        <w:t>“</w:t>
      </w:r>
      <w:r w:rsidRPr="00A220F4">
        <w:rPr>
          <w:rFonts w:asciiTheme="majorHAnsi" w:hAnsiTheme="majorHAnsi"/>
        </w:rPr>
        <w:t>PLAN PROVINCIAL DE ACTUALIZACIÓN Y CAPACITACIÓN DOCENTE 2016-2023</w:t>
      </w:r>
      <w:r w:rsidRPr="00A220F4">
        <w:rPr>
          <w:rFonts w:asciiTheme="majorHAnsi" w:hAnsiTheme="majorHAnsi"/>
          <w:i/>
        </w:rPr>
        <w:t>”</w:t>
      </w:r>
    </w:p>
    <w:p w:rsidR="007E5628" w:rsidRPr="00A220F4" w:rsidRDefault="007E5628" w:rsidP="007E5628">
      <w:pPr>
        <w:pStyle w:val="Sinespaciado"/>
        <w:spacing w:line="360" w:lineRule="auto"/>
        <w:jc w:val="center"/>
        <w:rPr>
          <w:rFonts w:asciiTheme="majorHAnsi" w:hAnsiTheme="majorHAnsi" w:cstheme="minorHAnsi"/>
        </w:rPr>
      </w:pPr>
      <w:r w:rsidRPr="00A220F4">
        <w:rPr>
          <w:rFonts w:asciiTheme="majorHAnsi" w:hAnsiTheme="majorHAnsi" w:cstheme="minorHAnsi"/>
          <w:b/>
          <w:u w:val="single"/>
        </w:rPr>
        <w:t>Proyecto</w:t>
      </w:r>
      <w:r w:rsidRPr="00A220F4">
        <w:rPr>
          <w:rFonts w:asciiTheme="majorHAnsi" w:hAnsiTheme="majorHAnsi" w:cstheme="minorHAnsi"/>
        </w:rPr>
        <w:t xml:space="preserve">  “ESTRATEGIAS DE ENSEÑANZA PARA EL DESARROLLO DE CAPACIDADES Y COMPETENCIAS”</w:t>
      </w:r>
    </w:p>
    <w:p w:rsidR="007E5628" w:rsidRPr="00A220F4" w:rsidRDefault="007E5628" w:rsidP="007E5628">
      <w:pPr>
        <w:pStyle w:val="Sinespaciado"/>
        <w:spacing w:line="360" w:lineRule="auto"/>
        <w:jc w:val="center"/>
        <w:rPr>
          <w:rFonts w:asciiTheme="majorHAnsi" w:hAnsiTheme="majorHAnsi" w:cstheme="minorHAnsi"/>
        </w:rPr>
      </w:pPr>
    </w:p>
    <w:p w:rsidR="00B355C6" w:rsidRPr="004C4A46" w:rsidRDefault="004C4A46" w:rsidP="00CD68D6">
      <w:pPr>
        <w:spacing w:after="0" w:line="240" w:lineRule="auto"/>
        <w:rPr>
          <w:b/>
        </w:rPr>
      </w:pPr>
      <w:r w:rsidRPr="004C4A46">
        <w:rPr>
          <w:b/>
        </w:rPr>
        <w:t>Título</w:t>
      </w:r>
    </w:p>
    <w:p w:rsidR="004C4A46" w:rsidRDefault="00DD44C6" w:rsidP="00CD68D6">
      <w:pPr>
        <w:spacing w:after="0" w:line="240" w:lineRule="auto"/>
      </w:pPr>
      <w:r>
        <w:t>La comunicación con la C</w:t>
      </w:r>
      <w:r w:rsidR="004C4A46">
        <w:t>omunidad</w:t>
      </w:r>
      <w:r>
        <w:t xml:space="preserve"> Educativa a través de noticias</w:t>
      </w:r>
      <w:r>
        <w:rPr>
          <w:rStyle w:val="Refdenotaalpie"/>
        </w:rPr>
        <w:footnoteReference w:id="1"/>
      </w:r>
      <w:r>
        <w:t>.</w:t>
      </w:r>
    </w:p>
    <w:p w:rsidR="004C4A46" w:rsidRPr="004C4A46" w:rsidRDefault="004C4A46" w:rsidP="00CD68D6">
      <w:pPr>
        <w:spacing w:after="0" w:line="240" w:lineRule="auto"/>
        <w:rPr>
          <w:b/>
        </w:rPr>
      </w:pPr>
      <w:r w:rsidRPr="004C4A46">
        <w:rPr>
          <w:b/>
        </w:rPr>
        <w:t>Área</w:t>
      </w:r>
    </w:p>
    <w:p w:rsidR="004C4A46" w:rsidRDefault="004C4A46" w:rsidP="00CD68D6">
      <w:pPr>
        <w:spacing w:after="0" w:line="240" w:lineRule="auto"/>
      </w:pPr>
      <w:r>
        <w:t>Lengua</w:t>
      </w:r>
    </w:p>
    <w:p w:rsidR="00885C15" w:rsidRPr="00E64BF0" w:rsidRDefault="00885C15" w:rsidP="00CD68D6">
      <w:pPr>
        <w:spacing w:after="0" w:line="240" w:lineRule="auto"/>
        <w:rPr>
          <w:b/>
        </w:rPr>
      </w:pPr>
      <w:r w:rsidRPr="00E64BF0">
        <w:rPr>
          <w:b/>
        </w:rPr>
        <w:t>Año / Grado</w:t>
      </w:r>
    </w:p>
    <w:p w:rsidR="00885C15" w:rsidRDefault="00270CE5" w:rsidP="00CD68D6">
      <w:pPr>
        <w:spacing w:after="0" w:line="240" w:lineRule="auto"/>
      </w:pPr>
      <w:r w:rsidRPr="00F557EA">
        <w:t>6</w:t>
      </w:r>
      <w:r w:rsidR="601A9C86" w:rsidRPr="00F557EA">
        <w:t>°</w:t>
      </w:r>
    </w:p>
    <w:p w:rsidR="004C4A46" w:rsidRPr="004C4A46" w:rsidRDefault="004C4A46" w:rsidP="00CD68D6">
      <w:pPr>
        <w:spacing w:after="0" w:line="240" w:lineRule="auto"/>
        <w:rPr>
          <w:b/>
        </w:rPr>
      </w:pPr>
      <w:r w:rsidRPr="004C4A46">
        <w:rPr>
          <w:b/>
        </w:rPr>
        <w:t>Duración</w:t>
      </w:r>
    </w:p>
    <w:p w:rsidR="004C4A46" w:rsidRDefault="004C4A46" w:rsidP="00CD68D6">
      <w:pPr>
        <w:spacing w:after="0" w:line="240" w:lineRule="auto"/>
      </w:pPr>
      <w:r>
        <w:t>Tres semanas</w:t>
      </w:r>
    </w:p>
    <w:p w:rsidR="00CD68D6" w:rsidRDefault="00CD68D6" w:rsidP="00CD68D6">
      <w:pPr>
        <w:spacing w:after="0" w:line="240" w:lineRule="auto"/>
      </w:pPr>
    </w:p>
    <w:p w:rsidR="004C4A46" w:rsidRPr="00C56F5C" w:rsidRDefault="00C56F5C">
      <w:pPr>
        <w:rPr>
          <w:b/>
        </w:rPr>
      </w:pPr>
      <w:r w:rsidRPr="00C56F5C">
        <w:rPr>
          <w:b/>
        </w:rPr>
        <w:t>Capacidades</w:t>
      </w:r>
    </w:p>
    <w:p w:rsidR="00C56F5C" w:rsidRDefault="00C56F5C" w:rsidP="00C56F5C">
      <w:pPr>
        <w:pStyle w:val="Prrafodelista"/>
        <w:numPr>
          <w:ilvl w:val="0"/>
          <w:numId w:val="6"/>
        </w:numPr>
      </w:pPr>
      <w:r w:rsidRPr="00C56F5C">
        <w:rPr>
          <w:b/>
        </w:rPr>
        <w:t>Comunicación</w:t>
      </w:r>
      <w:r>
        <w:t>: comprensión literal e inferencial, representación de la información en distintos formatos</w:t>
      </w:r>
    </w:p>
    <w:p w:rsidR="00C56F5C" w:rsidRDefault="00C56F5C" w:rsidP="00C56F5C">
      <w:pPr>
        <w:pStyle w:val="Prrafodelista"/>
        <w:numPr>
          <w:ilvl w:val="0"/>
          <w:numId w:val="6"/>
        </w:numPr>
      </w:pPr>
      <w:r w:rsidRPr="00C56F5C">
        <w:rPr>
          <w:b/>
        </w:rPr>
        <w:t>Pensamiento crítico</w:t>
      </w:r>
      <w:r>
        <w:t>: reflexión crítica, argumentación fundamentada.</w:t>
      </w:r>
    </w:p>
    <w:p w:rsidR="00C56F5C" w:rsidRDefault="00C56F5C" w:rsidP="00C56F5C">
      <w:pPr>
        <w:pStyle w:val="Prrafodelista"/>
        <w:numPr>
          <w:ilvl w:val="0"/>
          <w:numId w:val="6"/>
        </w:numPr>
      </w:pPr>
      <w:r w:rsidRPr="00C56F5C">
        <w:rPr>
          <w:b/>
        </w:rPr>
        <w:t>Resolución de problemas</w:t>
      </w:r>
      <w:r>
        <w:t>: resolución adecuada de situaciones problemáticas.</w:t>
      </w:r>
    </w:p>
    <w:p w:rsidR="00C56F5C" w:rsidRDefault="00C56F5C">
      <w:r w:rsidRPr="00C56F5C">
        <w:rPr>
          <w:b/>
        </w:rPr>
        <w:t>Propósitos</w:t>
      </w:r>
      <w:r>
        <w:t>:</w:t>
      </w:r>
    </w:p>
    <w:p w:rsidR="00C56F5C" w:rsidRDefault="00C56F5C" w:rsidP="00C56F5C">
      <w:pPr>
        <w:pStyle w:val="Prrafodelista"/>
        <w:numPr>
          <w:ilvl w:val="0"/>
          <w:numId w:val="6"/>
        </w:numPr>
      </w:pPr>
      <w:r>
        <w:t>Promover</w:t>
      </w:r>
      <w:r w:rsidR="000334DE">
        <w:t xml:space="preserve"> el desarrollo de estrategias de comprensión literal e inferencial</w:t>
      </w:r>
    </w:p>
    <w:p w:rsidR="000334DE" w:rsidRDefault="000334DE" w:rsidP="00C56F5C">
      <w:pPr>
        <w:pStyle w:val="Prrafodelista"/>
        <w:numPr>
          <w:ilvl w:val="0"/>
          <w:numId w:val="6"/>
        </w:numPr>
      </w:pPr>
      <w:r>
        <w:t>Estimular la resolución de problemas</w:t>
      </w:r>
    </w:p>
    <w:p w:rsidR="000334DE" w:rsidRDefault="000334DE" w:rsidP="00C56F5C">
      <w:pPr>
        <w:pStyle w:val="Prrafodelista"/>
        <w:numPr>
          <w:ilvl w:val="0"/>
          <w:numId w:val="6"/>
        </w:numPr>
      </w:pPr>
      <w:r>
        <w:t>Favorecer situaciones de reflexión y argumentación fundamentada</w:t>
      </w:r>
    </w:p>
    <w:p w:rsidR="000334DE" w:rsidRPr="00885C15" w:rsidRDefault="00885C15" w:rsidP="000334DE">
      <w:pPr>
        <w:rPr>
          <w:b/>
        </w:rPr>
      </w:pPr>
      <w:r w:rsidRPr="00885C15">
        <w:rPr>
          <w:b/>
        </w:rPr>
        <w:t>Contenidos:</w:t>
      </w:r>
    </w:p>
    <w:p w:rsidR="001A5835" w:rsidRDefault="00885C15" w:rsidP="00885C15">
      <w:pPr>
        <w:rPr>
          <w:rFonts w:cs="Calibri"/>
        </w:rPr>
      </w:pPr>
      <w:r w:rsidRPr="00D73A4A">
        <w:rPr>
          <w:rFonts w:cs="Calibri"/>
        </w:rPr>
        <w:t xml:space="preserve">La participación en </w:t>
      </w:r>
      <w:r w:rsidRPr="00D73A4A">
        <w:rPr>
          <w:rFonts w:cs="Calibri"/>
          <w:b/>
        </w:rPr>
        <w:t xml:space="preserve">conversaciones </w:t>
      </w:r>
      <w:r w:rsidRPr="00D73A4A">
        <w:rPr>
          <w:rFonts w:cs="Calibri"/>
        </w:rPr>
        <w:t xml:space="preserve">sobre temas de interés general y sobre lecturas compartidas, sosteniendo el tema de conversación, realizando aportes que se ajusten al contenido y al propósito </w:t>
      </w:r>
    </w:p>
    <w:p w:rsidR="001E3D25" w:rsidRDefault="00E66021" w:rsidP="00885C15">
      <w:pPr>
        <w:rPr>
          <w:rFonts w:cs="Calibri"/>
        </w:rPr>
      </w:pPr>
      <w:r>
        <w:rPr>
          <w:rFonts w:cs="Calibri"/>
        </w:rPr>
        <w:t xml:space="preserve">Lectura y escritura de </w:t>
      </w:r>
      <w:r w:rsidR="00B16D75">
        <w:rPr>
          <w:rFonts w:cs="Calibri"/>
          <w:b/>
        </w:rPr>
        <w:t xml:space="preserve">noticias </w:t>
      </w:r>
      <w:r>
        <w:rPr>
          <w:rFonts w:cs="Calibri"/>
        </w:rPr>
        <w:t xml:space="preserve"> </w:t>
      </w:r>
      <w:r w:rsidR="001E3D25" w:rsidRPr="00D73A4A">
        <w:rPr>
          <w:rFonts w:cs="Calibri"/>
        </w:rPr>
        <w:t>con un propósito comunicativo determinado</w:t>
      </w:r>
      <w:r w:rsidR="001E3D25">
        <w:rPr>
          <w:rFonts w:cs="Calibri"/>
        </w:rPr>
        <w:t xml:space="preserve"> </w:t>
      </w:r>
      <w:r>
        <w:rPr>
          <w:rFonts w:cs="Calibri"/>
        </w:rPr>
        <w:t>en colaboración con el docente y de manera autónoma</w:t>
      </w:r>
      <w:r w:rsidR="00AB5624">
        <w:rPr>
          <w:rFonts w:cs="Calibri"/>
        </w:rPr>
        <w:t>.</w:t>
      </w:r>
    </w:p>
    <w:p w:rsidR="00885C15" w:rsidRDefault="601A9C86" w:rsidP="601A9C86">
      <w:pPr>
        <w:rPr>
          <w:rFonts w:cs="Calibri"/>
        </w:rPr>
      </w:pPr>
      <w:r w:rsidRPr="601A9C86">
        <w:rPr>
          <w:rFonts w:cs="Calibri"/>
        </w:rPr>
        <w:lastRenderedPageBreak/>
        <w:t>Realizar inferencias; detectar la información relevante; establecer relaciones entre el texto, las ilustraciones y/o los esquemas que puedan acompañarlo; inferir el significado de las palabras desconocidas a través de las pistas que el propio texto brinda</w:t>
      </w:r>
      <w:r w:rsidRPr="601A9C86">
        <w:rPr>
          <w:rFonts w:cs="Calibri"/>
          <w:color w:val="00B050"/>
        </w:rPr>
        <w:t>.</w:t>
      </w:r>
    </w:p>
    <w:p w:rsidR="00885C15" w:rsidRDefault="00885C15" w:rsidP="00885C15">
      <w:pPr>
        <w:rPr>
          <w:rFonts w:cs="Calibri"/>
        </w:rPr>
      </w:pPr>
      <w:r w:rsidRPr="00D73A4A">
        <w:rPr>
          <w:rFonts w:cs="Calibri"/>
        </w:rPr>
        <w:t>Búsqueda y localización de la información, c</w:t>
      </w:r>
      <w:r w:rsidR="00B16D75">
        <w:rPr>
          <w:rFonts w:cs="Calibri"/>
        </w:rPr>
        <w:t>on la colaboración del docente</w:t>
      </w:r>
      <w:r w:rsidRPr="00D73A4A">
        <w:rPr>
          <w:rFonts w:cs="Calibri"/>
        </w:rPr>
        <w:t>, utilizando los índices y otros elementos paratextuales</w:t>
      </w:r>
      <w:r w:rsidR="000F13EA">
        <w:rPr>
          <w:rFonts w:cs="Calibri"/>
        </w:rPr>
        <w:t>.</w:t>
      </w:r>
    </w:p>
    <w:p w:rsidR="00885C15" w:rsidRDefault="00885C15" w:rsidP="000F13EA">
      <w:pPr>
        <w:spacing w:after="0" w:line="240" w:lineRule="auto"/>
        <w:jc w:val="both"/>
        <w:rPr>
          <w:rFonts w:cs="Calibri"/>
        </w:rPr>
      </w:pPr>
      <w:r>
        <w:rPr>
          <w:rFonts w:cs="Calibri"/>
        </w:rPr>
        <w:t xml:space="preserve">Reflexión </w:t>
      </w:r>
      <w:r w:rsidR="00B16D75">
        <w:rPr>
          <w:rFonts w:cs="Calibri"/>
        </w:rPr>
        <w:t xml:space="preserve">sobre </w:t>
      </w:r>
      <w:r w:rsidRPr="00D73A4A">
        <w:rPr>
          <w:rFonts w:cs="Calibri"/>
        </w:rPr>
        <w:t>formas de organización textual y propósitos de</w:t>
      </w:r>
      <w:r w:rsidR="000F13EA">
        <w:rPr>
          <w:rFonts w:cs="Calibri"/>
        </w:rPr>
        <w:t xml:space="preserve"> los textos.</w:t>
      </w:r>
    </w:p>
    <w:p w:rsidR="001E3D25" w:rsidRDefault="001E3D25" w:rsidP="000F13EA">
      <w:pPr>
        <w:spacing w:after="0" w:line="240" w:lineRule="auto"/>
        <w:jc w:val="both"/>
        <w:rPr>
          <w:rFonts w:cs="Calibri"/>
        </w:rPr>
      </w:pPr>
    </w:p>
    <w:p w:rsidR="000F13EA" w:rsidRDefault="000F13EA" w:rsidP="000F13EA">
      <w:pPr>
        <w:spacing w:after="0" w:line="240" w:lineRule="auto"/>
        <w:jc w:val="both"/>
        <w:rPr>
          <w:rFonts w:cs="Calibri"/>
        </w:rPr>
      </w:pPr>
    </w:p>
    <w:p w:rsidR="000F13EA" w:rsidRDefault="00625885" w:rsidP="00625885">
      <w:pPr>
        <w:rPr>
          <w:b/>
        </w:rPr>
      </w:pPr>
      <w:r w:rsidRPr="00625885">
        <w:rPr>
          <w:b/>
        </w:rPr>
        <w:t>Rúbrica</w:t>
      </w:r>
      <w:r w:rsidR="007E7EFE">
        <w:rPr>
          <w:b/>
        </w:rPr>
        <w:t xml:space="preserve"> para el seguimiento de los aprendizajes</w:t>
      </w:r>
    </w:p>
    <w:p w:rsidR="00642702" w:rsidRPr="00625885" w:rsidRDefault="00F22C7D" w:rsidP="00625885">
      <w:pPr>
        <w:rPr>
          <w:b/>
        </w:rPr>
      </w:pPr>
      <w:r>
        <w:rPr>
          <w:rFonts w:asciiTheme="majorHAnsi" w:hAnsiTheme="majorHAnsi"/>
          <w:noProof/>
        </w:rPr>
        <mc:AlternateContent>
          <mc:Choice Requires="wps">
            <w:drawing>
              <wp:anchor distT="0" distB="0" distL="114300" distR="114300" simplePos="0" relativeHeight="251662336" behindDoc="0" locked="0" layoutInCell="1" allowOverlap="1">
                <wp:simplePos x="0" y="0"/>
                <wp:positionH relativeFrom="column">
                  <wp:posOffset>-428625</wp:posOffset>
                </wp:positionH>
                <wp:positionV relativeFrom="paragraph">
                  <wp:posOffset>292735</wp:posOffset>
                </wp:positionV>
                <wp:extent cx="1259205" cy="508635"/>
                <wp:effectExtent l="13335" t="9525" r="13335"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50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75pt;margin-top:23.05pt;width:99.15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vvIwIAAEA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Oa+vYM2ubgVcqd8QXSk3zVz4p+t0iqsiWy4cH57awhNvER0V2I31gNSfbDF8XAhwB+&#10;6NWpNr2HhC6gUxjJ+TYSfnKIwmGSZss0zjCicJfFi/k0CylIfo3WxrrPXPXIGwW2zhDRtK5UUsL0&#10;lUlCLnJ8ts5zI/k1wKeWaiu6Loigk2go8DJLsxBgVSeYv/Ru1jT7sjPoSLyMwjeyuHMz6iBZAGs5&#10;YZvRdkR0FxuSd9LjQXVAZ7QuOvmxjJebxWYxm8zS+WYyi6tq8rQtZ5P5NvmUVdOqLKvkp6eWzPJW&#10;MMalZ3fVbDL7O02Mr+eitptqb22I7tFDv4Ds9R9Ih/H6iV60sVfsvDPXsYNMg/P4pPw7eL8H+/3D&#10;X/8CAAD//wMAUEsDBBQABgAIAAAAIQDo5NKu3wAAAAoBAAAPAAAAZHJzL2Rvd25yZXYueG1sTI/B&#10;TsMwDIbvSLxDZCQuaEtaWIHSdJqQOHBkm8Q1a0xbaJyqSdeyp8c7jZstf/r9/cV6dp044hBaTxqS&#10;pQKBVHnbUq1hv3tbPIEI0ZA1nSfU8IsB1uX1VWFy6yf6wOM21oJDKORGQxNjn0sZqgadCUvfI/Ht&#10;yw/ORF6HWtrBTBzuOpkqlUlnWuIPjenxtcHqZzs6DRjGVaI2z67ev5+mu8/09D31O61vb+bNC4iI&#10;c7zAcNZndSjZ6eBHskF0GhbZ44pRDQ9ZAuIM3CvucuAhzVKQZSH/Vyj/AAAA//8DAFBLAQItABQA&#10;BgAIAAAAIQC2gziS/gAAAOEBAAATAAAAAAAAAAAAAAAAAAAAAABbQ29udGVudF9UeXBlc10ueG1s&#10;UEsBAi0AFAAGAAgAAAAhADj9If/WAAAAlAEAAAsAAAAAAAAAAAAAAAAALwEAAF9yZWxzLy5yZWxz&#10;UEsBAi0AFAAGAAgAAAAhAHVKK+8jAgAAQAQAAA4AAAAAAAAAAAAAAAAALgIAAGRycy9lMm9Eb2Mu&#10;eG1sUEsBAi0AFAAGAAgAAAAhAOjk0q7fAAAACgEAAA8AAAAAAAAAAAAAAAAAfQQAAGRycy9kb3du&#10;cmV2LnhtbFBLBQYAAAAABAAEAPMAAACJBQAAAAA=&#10;"/>
            </w:pict>
          </mc:Fallback>
        </mc:AlternateContent>
      </w:r>
    </w:p>
    <w:tbl>
      <w:tblPr>
        <w:tblStyle w:val="Tablaconcuadrcula"/>
        <w:tblW w:w="10348" w:type="dxa"/>
        <w:tblInd w:w="-601" w:type="dxa"/>
        <w:tblLook w:val="04A0" w:firstRow="1" w:lastRow="0" w:firstColumn="1" w:lastColumn="0" w:noHBand="0" w:noVBand="1"/>
      </w:tblPr>
      <w:tblGrid>
        <w:gridCol w:w="2125"/>
        <w:gridCol w:w="2156"/>
        <w:gridCol w:w="1782"/>
        <w:gridCol w:w="1837"/>
        <w:gridCol w:w="2448"/>
      </w:tblGrid>
      <w:tr w:rsidR="008E7D1D" w:rsidRPr="00F557EA" w:rsidTr="008322B3">
        <w:tc>
          <w:tcPr>
            <w:tcW w:w="2125" w:type="dxa"/>
          </w:tcPr>
          <w:p w:rsidR="008E7D1D" w:rsidRPr="00F557EA" w:rsidRDefault="008E7D1D" w:rsidP="004C20D5">
            <w:pPr>
              <w:spacing w:line="360" w:lineRule="auto"/>
              <w:jc w:val="both"/>
              <w:rPr>
                <w:rFonts w:asciiTheme="majorHAnsi" w:hAnsiTheme="majorHAnsi"/>
              </w:rPr>
            </w:pPr>
            <w:r w:rsidRPr="00F557EA">
              <w:rPr>
                <w:rFonts w:asciiTheme="majorHAnsi" w:hAnsiTheme="majorHAnsi"/>
              </w:rPr>
              <w:t xml:space="preserve">                    Niveles</w:t>
            </w:r>
          </w:p>
          <w:p w:rsidR="008E7D1D" w:rsidRPr="00F557EA" w:rsidRDefault="008E7D1D" w:rsidP="004C20D5">
            <w:pPr>
              <w:spacing w:line="360" w:lineRule="auto"/>
              <w:jc w:val="both"/>
              <w:rPr>
                <w:rFonts w:asciiTheme="majorHAnsi" w:hAnsiTheme="majorHAnsi"/>
              </w:rPr>
            </w:pPr>
            <w:r w:rsidRPr="00F557EA">
              <w:rPr>
                <w:rFonts w:asciiTheme="majorHAnsi" w:hAnsiTheme="majorHAnsi"/>
              </w:rPr>
              <w:t>Criterios</w:t>
            </w:r>
          </w:p>
        </w:tc>
        <w:tc>
          <w:tcPr>
            <w:tcW w:w="2156" w:type="dxa"/>
          </w:tcPr>
          <w:p w:rsidR="008E7D1D" w:rsidRPr="00F557EA" w:rsidRDefault="008E7D1D" w:rsidP="004C20D5">
            <w:pPr>
              <w:spacing w:line="360" w:lineRule="auto"/>
              <w:jc w:val="center"/>
              <w:rPr>
                <w:rFonts w:asciiTheme="majorHAnsi" w:hAnsiTheme="majorHAnsi"/>
              </w:rPr>
            </w:pPr>
            <w:r w:rsidRPr="00F557EA">
              <w:rPr>
                <w:rFonts w:asciiTheme="majorHAnsi" w:hAnsiTheme="majorHAnsi"/>
              </w:rPr>
              <w:t>Muy bueno</w:t>
            </w:r>
          </w:p>
        </w:tc>
        <w:tc>
          <w:tcPr>
            <w:tcW w:w="1782" w:type="dxa"/>
          </w:tcPr>
          <w:p w:rsidR="008E7D1D" w:rsidRPr="00F557EA" w:rsidRDefault="008E7D1D" w:rsidP="004C20D5">
            <w:pPr>
              <w:spacing w:line="360" w:lineRule="auto"/>
              <w:jc w:val="center"/>
              <w:rPr>
                <w:rFonts w:asciiTheme="majorHAnsi" w:hAnsiTheme="majorHAnsi"/>
              </w:rPr>
            </w:pPr>
            <w:r w:rsidRPr="00F557EA">
              <w:rPr>
                <w:rFonts w:asciiTheme="majorHAnsi" w:hAnsiTheme="majorHAnsi"/>
              </w:rPr>
              <w:t xml:space="preserve">Bueno </w:t>
            </w:r>
          </w:p>
        </w:tc>
        <w:tc>
          <w:tcPr>
            <w:tcW w:w="1837" w:type="dxa"/>
          </w:tcPr>
          <w:p w:rsidR="008E7D1D" w:rsidRPr="00F557EA" w:rsidRDefault="008E7D1D" w:rsidP="004C20D5">
            <w:pPr>
              <w:spacing w:line="360" w:lineRule="auto"/>
              <w:jc w:val="center"/>
              <w:rPr>
                <w:rFonts w:asciiTheme="majorHAnsi" w:hAnsiTheme="majorHAnsi"/>
              </w:rPr>
            </w:pPr>
            <w:r w:rsidRPr="00F557EA">
              <w:rPr>
                <w:rFonts w:asciiTheme="majorHAnsi" w:hAnsiTheme="majorHAnsi"/>
              </w:rPr>
              <w:t>Con dificultades</w:t>
            </w:r>
          </w:p>
        </w:tc>
        <w:tc>
          <w:tcPr>
            <w:tcW w:w="2448" w:type="dxa"/>
          </w:tcPr>
          <w:p w:rsidR="008E7D1D" w:rsidRPr="00F557EA" w:rsidRDefault="008E7D1D" w:rsidP="004C20D5">
            <w:pPr>
              <w:spacing w:line="360" w:lineRule="auto"/>
              <w:jc w:val="center"/>
              <w:rPr>
                <w:rFonts w:asciiTheme="majorHAnsi" w:hAnsiTheme="majorHAnsi"/>
              </w:rPr>
            </w:pPr>
            <w:r w:rsidRPr="00F557EA">
              <w:rPr>
                <w:rFonts w:asciiTheme="majorHAnsi" w:hAnsiTheme="majorHAnsi"/>
              </w:rPr>
              <w:t>Necesita ayuda</w:t>
            </w:r>
          </w:p>
        </w:tc>
      </w:tr>
      <w:tr w:rsidR="005F786F" w:rsidRPr="00F557EA" w:rsidTr="008322B3">
        <w:tc>
          <w:tcPr>
            <w:tcW w:w="2125" w:type="dxa"/>
            <w:vMerge w:val="restart"/>
          </w:tcPr>
          <w:p w:rsidR="005F786F" w:rsidRPr="00F557EA" w:rsidRDefault="005F786F" w:rsidP="00D75599">
            <w:pPr>
              <w:jc w:val="center"/>
              <w:rPr>
                <w:rFonts w:cs="Calibri"/>
              </w:rPr>
            </w:pPr>
            <w:r w:rsidRPr="00F557EA">
              <w:rPr>
                <w:rFonts w:cs="Calibri"/>
              </w:rPr>
              <w:t>Comprensión literal</w:t>
            </w:r>
          </w:p>
          <w:p w:rsidR="005F786F" w:rsidRPr="00F557EA" w:rsidRDefault="005F786F" w:rsidP="003E25D7">
            <w:pPr>
              <w:jc w:val="center"/>
              <w:rPr>
                <w:rFonts w:cs="Calibri"/>
              </w:rPr>
            </w:pPr>
          </w:p>
        </w:tc>
        <w:tc>
          <w:tcPr>
            <w:tcW w:w="2156" w:type="dxa"/>
          </w:tcPr>
          <w:p w:rsidR="005F786F" w:rsidRPr="00F557EA" w:rsidRDefault="005F786F" w:rsidP="601A9C86">
            <w:pPr>
              <w:jc w:val="center"/>
              <w:rPr>
                <w:rFonts w:cs="Calibri"/>
              </w:rPr>
            </w:pPr>
            <w:r w:rsidRPr="00F557EA">
              <w:rPr>
                <w:rFonts w:cs="Calibri"/>
                <w:lang w:val="es-ES"/>
              </w:rPr>
              <w:t>Interpreta la información explícita que se encuentra en la noticia detectando la información relevante.</w:t>
            </w:r>
          </w:p>
        </w:tc>
        <w:tc>
          <w:tcPr>
            <w:tcW w:w="1782" w:type="dxa"/>
          </w:tcPr>
          <w:p w:rsidR="005F786F" w:rsidRPr="00F557EA" w:rsidRDefault="005F786F" w:rsidP="005E033E">
            <w:pPr>
              <w:spacing w:line="300" w:lineRule="exact"/>
              <w:jc w:val="center"/>
              <w:rPr>
                <w:rFonts w:ascii="Calibri" w:eastAsia="Calibri" w:hAnsi="Calibri" w:cs="Calibri"/>
                <w:lang w:val="es-ES"/>
              </w:rPr>
            </w:pPr>
            <w:r w:rsidRPr="00F557EA">
              <w:rPr>
                <w:rFonts w:ascii="Calibri" w:eastAsia="Calibri" w:hAnsi="Calibri" w:cs="Calibri"/>
                <w:lang w:val="es-ES"/>
              </w:rPr>
              <w:t>Interpreta la información  que se encuentra en la noticia detectando alguna información relevante</w:t>
            </w:r>
          </w:p>
        </w:tc>
        <w:tc>
          <w:tcPr>
            <w:tcW w:w="1837" w:type="dxa"/>
          </w:tcPr>
          <w:p w:rsidR="005F786F" w:rsidRPr="00F557EA" w:rsidRDefault="005F786F" w:rsidP="601A9C86">
            <w:pPr>
              <w:spacing w:line="300" w:lineRule="exact"/>
              <w:jc w:val="center"/>
              <w:rPr>
                <w:rFonts w:ascii="Calibri" w:eastAsia="Calibri" w:hAnsi="Calibri" w:cs="Calibri"/>
                <w:lang w:val="es-ES"/>
              </w:rPr>
            </w:pPr>
            <w:r w:rsidRPr="00F557EA">
              <w:rPr>
                <w:rFonts w:ascii="Calibri" w:eastAsia="Calibri" w:hAnsi="Calibri" w:cs="Calibri"/>
                <w:lang w:val="es-ES"/>
              </w:rPr>
              <w:t>Interpreta la información  en la noticia no detecta la información relevante.</w:t>
            </w:r>
          </w:p>
        </w:tc>
        <w:tc>
          <w:tcPr>
            <w:tcW w:w="2448" w:type="dxa"/>
          </w:tcPr>
          <w:p w:rsidR="005F786F" w:rsidRPr="00F557EA" w:rsidRDefault="005F786F" w:rsidP="601A9C86">
            <w:pPr>
              <w:spacing w:line="300" w:lineRule="exact"/>
              <w:jc w:val="center"/>
              <w:rPr>
                <w:rFonts w:cs="Calibri"/>
              </w:rPr>
            </w:pPr>
            <w:r w:rsidRPr="00F557EA">
              <w:rPr>
                <w:rFonts w:ascii="Calibri" w:eastAsia="Calibri" w:hAnsi="Calibri" w:cs="Calibri"/>
                <w:lang w:val="es-ES"/>
              </w:rPr>
              <w:t>No interpreta la información explícita  ni detecta la información relevante.</w:t>
            </w:r>
          </w:p>
        </w:tc>
      </w:tr>
      <w:tr w:rsidR="005F786F" w:rsidRPr="00F557EA" w:rsidTr="008322B3">
        <w:tc>
          <w:tcPr>
            <w:tcW w:w="2125" w:type="dxa"/>
            <w:vMerge/>
          </w:tcPr>
          <w:p w:rsidR="005F786F" w:rsidRPr="00F557EA" w:rsidRDefault="005F786F" w:rsidP="003E25D7">
            <w:pPr>
              <w:jc w:val="center"/>
              <w:rPr>
                <w:rFonts w:cs="Calibri"/>
              </w:rPr>
            </w:pPr>
          </w:p>
        </w:tc>
        <w:tc>
          <w:tcPr>
            <w:tcW w:w="2156" w:type="dxa"/>
          </w:tcPr>
          <w:p w:rsidR="005F786F" w:rsidRPr="00F557EA" w:rsidRDefault="005F786F" w:rsidP="601A9C86">
            <w:pPr>
              <w:jc w:val="center"/>
              <w:rPr>
                <w:rFonts w:cs="Calibri"/>
              </w:rPr>
            </w:pPr>
            <w:r w:rsidRPr="00F557EA">
              <w:rPr>
                <w:rFonts w:cs="Calibri"/>
              </w:rPr>
              <w:t>Establece relaciones entre el texto, las ilustraciones y/o los esquemas que puedan acompañarlo.</w:t>
            </w:r>
          </w:p>
        </w:tc>
        <w:tc>
          <w:tcPr>
            <w:tcW w:w="1782" w:type="dxa"/>
          </w:tcPr>
          <w:p w:rsidR="005F786F" w:rsidRPr="00F557EA" w:rsidRDefault="005F786F" w:rsidP="601A9C86">
            <w:pPr>
              <w:jc w:val="center"/>
              <w:rPr>
                <w:rFonts w:cs="Calibri"/>
              </w:rPr>
            </w:pPr>
            <w:r w:rsidRPr="00F557EA">
              <w:rPr>
                <w:rFonts w:cs="Calibri"/>
              </w:rPr>
              <w:t>Establece algunas relaciones entre el texto, las ilustraciones y/o los esquemas que puedan acompañarlo.</w:t>
            </w:r>
          </w:p>
        </w:tc>
        <w:tc>
          <w:tcPr>
            <w:tcW w:w="1837" w:type="dxa"/>
          </w:tcPr>
          <w:p w:rsidR="005F786F" w:rsidRPr="00F557EA" w:rsidRDefault="005F786F" w:rsidP="601A9C86">
            <w:pPr>
              <w:jc w:val="center"/>
              <w:rPr>
                <w:rFonts w:cs="Calibri"/>
              </w:rPr>
            </w:pPr>
            <w:r w:rsidRPr="00F557EA">
              <w:rPr>
                <w:rFonts w:cs="Calibri"/>
              </w:rPr>
              <w:t>Establece con dificultad relaciones entre el texto, las ilustraciones y/o los esquemas que puedan acompañarlo.</w:t>
            </w:r>
          </w:p>
        </w:tc>
        <w:tc>
          <w:tcPr>
            <w:tcW w:w="2448" w:type="dxa"/>
          </w:tcPr>
          <w:p w:rsidR="005F786F" w:rsidRPr="00F557EA" w:rsidRDefault="005F786F" w:rsidP="601A9C86">
            <w:pPr>
              <w:jc w:val="center"/>
              <w:rPr>
                <w:rFonts w:cs="Calibri"/>
              </w:rPr>
            </w:pPr>
            <w:r w:rsidRPr="00F557EA">
              <w:rPr>
                <w:rFonts w:cs="Calibri"/>
              </w:rPr>
              <w:t>No establece relaciones entre el texto, las ilustraciones y/o los esquemas que puedan acompañarlo</w:t>
            </w:r>
          </w:p>
        </w:tc>
      </w:tr>
      <w:tr w:rsidR="003A2018" w:rsidRPr="00F557EA" w:rsidTr="008322B3">
        <w:tc>
          <w:tcPr>
            <w:tcW w:w="2125" w:type="dxa"/>
          </w:tcPr>
          <w:p w:rsidR="003A2018" w:rsidRPr="00F557EA" w:rsidRDefault="003A2018" w:rsidP="00D75599">
            <w:pPr>
              <w:jc w:val="center"/>
              <w:rPr>
                <w:rFonts w:cs="Calibri"/>
              </w:rPr>
            </w:pPr>
            <w:r w:rsidRPr="00F557EA">
              <w:rPr>
                <w:rFonts w:cs="Calibri"/>
              </w:rPr>
              <w:t>Comprensión inferencial</w:t>
            </w:r>
          </w:p>
        </w:tc>
        <w:tc>
          <w:tcPr>
            <w:tcW w:w="2156" w:type="dxa"/>
          </w:tcPr>
          <w:p w:rsidR="003A2018" w:rsidRPr="00F557EA" w:rsidRDefault="601A9C86" w:rsidP="601A9C86">
            <w:pPr>
              <w:jc w:val="center"/>
              <w:rPr>
                <w:rFonts w:cs="Calibri"/>
              </w:rPr>
            </w:pPr>
            <w:r w:rsidRPr="00F557EA">
              <w:rPr>
                <w:rFonts w:cs="Calibri"/>
                <w:lang w:val="es-ES"/>
              </w:rPr>
              <w:t xml:space="preserve">Expresa la información que está implícita en la noticia a partir de la inferencia del significado de palabras desconocidas. </w:t>
            </w:r>
          </w:p>
        </w:tc>
        <w:tc>
          <w:tcPr>
            <w:tcW w:w="1782" w:type="dxa"/>
          </w:tcPr>
          <w:p w:rsidR="003A2018" w:rsidRPr="00F557EA" w:rsidRDefault="601A9C86" w:rsidP="601A9C86">
            <w:pPr>
              <w:jc w:val="center"/>
              <w:rPr>
                <w:rFonts w:cs="Calibri"/>
              </w:rPr>
            </w:pPr>
            <w:r w:rsidRPr="00F557EA">
              <w:rPr>
                <w:rFonts w:cs="Calibri"/>
                <w:lang w:val="es-ES"/>
              </w:rPr>
              <w:t xml:space="preserve">Expresa la información que está implícita en la noticia a partir de la inferencia del significado de algunas palabras desconocidas. </w:t>
            </w:r>
          </w:p>
          <w:p w:rsidR="003A2018" w:rsidRPr="00F557EA" w:rsidRDefault="003A2018" w:rsidP="601A9C86">
            <w:pPr>
              <w:jc w:val="center"/>
              <w:rPr>
                <w:rFonts w:cs="Calibri"/>
              </w:rPr>
            </w:pPr>
          </w:p>
        </w:tc>
        <w:tc>
          <w:tcPr>
            <w:tcW w:w="1837" w:type="dxa"/>
          </w:tcPr>
          <w:p w:rsidR="003A2018" w:rsidRPr="00F557EA" w:rsidRDefault="601A9C86" w:rsidP="00A71F9E">
            <w:pPr>
              <w:jc w:val="center"/>
              <w:rPr>
                <w:rFonts w:cs="Calibri"/>
              </w:rPr>
            </w:pPr>
            <w:r w:rsidRPr="00F557EA">
              <w:rPr>
                <w:rFonts w:cs="Calibri"/>
                <w:lang w:val="es-ES"/>
              </w:rPr>
              <w:t xml:space="preserve">Expresa con dificultad  la información que está implícita en la noticia a partir de la inferencia del significado de algunas palabras desconocidas. </w:t>
            </w:r>
          </w:p>
        </w:tc>
        <w:tc>
          <w:tcPr>
            <w:tcW w:w="2448" w:type="dxa"/>
          </w:tcPr>
          <w:p w:rsidR="003A2018" w:rsidRPr="00F557EA" w:rsidRDefault="601A9C86" w:rsidP="601A9C86">
            <w:pPr>
              <w:jc w:val="center"/>
              <w:rPr>
                <w:rFonts w:cs="Calibri"/>
              </w:rPr>
            </w:pPr>
            <w:r w:rsidRPr="00F557EA">
              <w:rPr>
                <w:rFonts w:cs="Calibri"/>
                <w:lang w:val="es-ES"/>
              </w:rPr>
              <w:t xml:space="preserve">No expresa la información que está implícita en la noticia. No puede inferir el significado de palabras desconocidas. </w:t>
            </w:r>
          </w:p>
          <w:p w:rsidR="003A2018" w:rsidRPr="00F557EA" w:rsidRDefault="003A2018" w:rsidP="601A9C86">
            <w:pPr>
              <w:jc w:val="center"/>
              <w:rPr>
                <w:rFonts w:cs="Calibri"/>
              </w:rPr>
            </w:pPr>
          </w:p>
        </w:tc>
      </w:tr>
      <w:tr w:rsidR="005F786F" w:rsidRPr="00F557EA" w:rsidTr="008322B3">
        <w:tc>
          <w:tcPr>
            <w:tcW w:w="2125" w:type="dxa"/>
            <w:vMerge w:val="restart"/>
          </w:tcPr>
          <w:p w:rsidR="005F786F" w:rsidRPr="00F557EA" w:rsidRDefault="005F786F" w:rsidP="00D75599">
            <w:pPr>
              <w:jc w:val="center"/>
              <w:rPr>
                <w:rFonts w:cs="Calibri"/>
              </w:rPr>
            </w:pPr>
            <w:r w:rsidRPr="00F557EA">
              <w:rPr>
                <w:rFonts w:cs="Calibri"/>
              </w:rPr>
              <w:t>Producción escrita</w:t>
            </w:r>
          </w:p>
          <w:p w:rsidR="005F786F" w:rsidRDefault="005F786F" w:rsidP="00D75599">
            <w:pPr>
              <w:jc w:val="center"/>
              <w:rPr>
                <w:rFonts w:cs="Calibri"/>
              </w:rPr>
            </w:pPr>
          </w:p>
          <w:p w:rsidR="005F786F" w:rsidRPr="00F557EA" w:rsidRDefault="005F786F" w:rsidP="00D75599">
            <w:pPr>
              <w:jc w:val="center"/>
              <w:rPr>
                <w:rFonts w:cs="Calibri"/>
              </w:rPr>
            </w:pPr>
          </w:p>
        </w:tc>
        <w:tc>
          <w:tcPr>
            <w:tcW w:w="2156" w:type="dxa"/>
          </w:tcPr>
          <w:p w:rsidR="005F786F" w:rsidRPr="00F557EA" w:rsidRDefault="005F786F" w:rsidP="601A9C86">
            <w:pPr>
              <w:jc w:val="center"/>
              <w:rPr>
                <w:rFonts w:cs="Calibri"/>
                <w:lang w:val="es-ES"/>
              </w:rPr>
            </w:pPr>
            <w:r w:rsidRPr="00F557EA">
              <w:rPr>
                <w:rFonts w:cs="Calibri"/>
              </w:rPr>
              <w:t xml:space="preserve">Mantiene la idea expresada a lo largo del texto, se ajusta a </w:t>
            </w:r>
            <w:r w:rsidRPr="00F557EA">
              <w:rPr>
                <w:rFonts w:cs="Calibri"/>
              </w:rPr>
              <w:lastRenderedPageBreak/>
              <w:t xml:space="preserve">la organización propia del escrito. </w:t>
            </w:r>
          </w:p>
        </w:tc>
        <w:tc>
          <w:tcPr>
            <w:tcW w:w="1782" w:type="dxa"/>
          </w:tcPr>
          <w:p w:rsidR="005F786F" w:rsidRPr="00F557EA" w:rsidRDefault="005F786F" w:rsidP="601A9C86">
            <w:pPr>
              <w:jc w:val="center"/>
              <w:rPr>
                <w:rFonts w:cs="Calibri"/>
                <w:lang w:val="es-ES"/>
              </w:rPr>
            </w:pPr>
            <w:r w:rsidRPr="00F557EA">
              <w:rPr>
                <w:rFonts w:cs="Calibri"/>
              </w:rPr>
              <w:lastRenderedPageBreak/>
              <w:t xml:space="preserve">Mantiene la idea expresada a lo largo del texto, </w:t>
            </w:r>
            <w:r w:rsidRPr="00F557EA">
              <w:rPr>
                <w:rFonts w:cs="Calibri"/>
              </w:rPr>
              <w:lastRenderedPageBreak/>
              <w:t xml:space="preserve">se ajusta levemente a la organización propia del escrito. </w:t>
            </w:r>
          </w:p>
          <w:p w:rsidR="005F786F" w:rsidRPr="00F557EA" w:rsidRDefault="005F786F" w:rsidP="601A9C86">
            <w:pPr>
              <w:jc w:val="center"/>
              <w:rPr>
                <w:rFonts w:cs="Calibri"/>
              </w:rPr>
            </w:pPr>
          </w:p>
        </w:tc>
        <w:tc>
          <w:tcPr>
            <w:tcW w:w="1837" w:type="dxa"/>
          </w:tcPr>
          <w:p w:rsidR="005F786F" w:rsidRPr="00F557EA" w:rsidRDefault="005F786F" w:rsidP="601A9C86">
            <w:pPr>
              <w:jc w:val="center"/>
              <w:rPr>
                <w:rFonts w:cs="Calibri"/>
                <w:lang w:val="es-ES"/>
              </w:rPr>
            </w:pPr>
            <w:r w:rsidRPr="00F557EA">
              <w:rPr>
                <w:rFonts w:cs="Calibri"/>
              </w:rPr>
              <w:lastRenderedPageBreak/>
              <w:t xml:space="preserve">Mantiene con dificultad la idea expresada a lo </w:t>
            </w:r>
            <w:r w:rsidRPr="00F557EA">
              <w:rPr>
                <w:rFonts w:cs="Calibri"/>
              </w:rPr>
              <w:lastRenderedPageBreak/>
              <w:t xml:space="preserve">largo del texto, no se ajusta a la organización propia del escrito. </w:t>
            </w:r>
          </w:p>
          <w:p w:rsidR="005F786F" w:rsidRPr="00F557EA" w:rsidRDefault="005F786F" w:rsidP="601A9C86">
            <w:pPr>
              <w:jc w:val="center"/>
              <w:rPr>
                <w:rFonts w:cs="Calibri"/>
              </w:rPr>
            </w:pPr>
          </w:p>
        </w:tc>
        <w:tc>
          <w:tcPr>
            <w:tcW w:w="2448" w:type="dxa"/>
          </w:tcPr>
          <w:p w:rsidR="005F786F" w:rsidRPr="00F557EA" w:rsidRDefault="005F786F" w:rsidP="601A9C86">
            <w:pPr>
              <w:jc w:val="center"/>
              <w:rPr>
                <w:rFonts w:cs="Calibri"/>
                <w:lang w:val="es-ES"/>
              </w:rPr>
            </w:pPr>
            <w:r w:rsidRPr="00F557EA">
              <w:rPr>
                <w:rFonts w:cs="Calibri"/>
              </w:rPr>
              <w:lastRenderedPageBreak/>
              <w:t xml:space="preserve">No mantiene la idea expresada a lo largo del texto, ni se ajusta a la </w:t>
            </w:r>
            <w:r w:rsidRPr="00F557EA">
              <w:rPr>
                <w:rFonts w:cs="Calibri"/>
              </w:rPr>
              <w:lastRenderedPageBreak/>
              <w:t xml:space="preserve">organización propia del escrito. </w:t>
            </w:r>
          </w:p>
          <w:p w:rsidR="005F786F" w:rsidRPr="00F557EA" w:rsidRDefault="005F786F" w:rsidP="601A9C86">
            <w:pPr>
              <w:jc w:val="center"/>
              <w:rPr>
                <w:rFonts w:cs="Calibri"/>
              </w:rPr>
            </w:pPr>
          </w:p>
        </w:tc>
      </w:tr>
      <w:tr w:rsidR="005F786F" w:rsidRPr="00F557EA" w:rsidTr="008322B3">
        <w:tc>
          <w:tcPr>
            <w:tcW w:w="2125" w:type="dxa"/>
            <w:vMerge/>
          </w:tcPr>
          <w:p w:rsidR="005F786F" w:rsidRPr="00F557EA" w:rsidRDefault="005F786F" w:rsidP="00D75599">
            <w:pPr>
              <w:jc w:val="center"/>
              <w:rPr>
                <w:rFonts w:cs="Calibri"/>
              </w:rPr>
            </w:pPr>
          </w:p>
        </w:tc>
        <w:tc>
          <w:tcPr>
            <w:tcW w:w="2156" w:type="dxa"/>
          </w:tcPr>
          <w:p w:rsidR="005F786F" w:rsidRPr="00F557EA" w:rsidRDefault="005F786F" w:rsidP="006A4699">
            <w:pPr>
              <w:jc w:val="center"/>
              <w:rPr>
                <w:rFonts w:cs="Calibri"/>
              </w:rPr>
            </w:pPr>
            <w:r w:rsidRPr="00F557EA">
              <w:rPr>
                <w:rFonts w:cs="Calibri"/>
              </w:rPr>
              <w:t>Controla la ortografía, utiliza los signos de puntuación correspondientes, emplea  los conectores apropiados e incluye el vocabulario aprendido que refiera al tema, evitando repeticiones innecesarias.</w:t>
            </w:r>
          </w:p>
        </w:tc>
        <w:tc>
          <w:tcPr>
            <w:tcW w:w="1782" w:type="dxa"/>
          </w:tcPr>
          <w:p w:rsidR="005F786F" w:rsidRPr="00F557EA" w:rsidRDefault="005F786F" w:rsidP="601A9C86">
            <w:pPr>
              <w:jc w:val="center"/>
              <w:rPr>
                <w:rFonts w:cs="Calibri"/>
              </w:rPr>
            </w:pPr>
            <w:r w:rsidRPr="00F557EA">
              <w:rPr>
                <w:rFonts w:cs="Calibri"/>
              </w:rPr>
              <w:t>Controla en gran medida la ortografía, utiliza los signos de puntuación, emplea  algunos conectores  e incluye  medianamente el vocabulario aprendido que refiera al tema, realiza algunas repeticiones innecesarias.</w:t>
            </w:r>
          </w:p>
          <w:p w:rsidR="005F786F" w:rsidRPr="00F557EA" w:rsidRDefault="005F786F" w:rsidP="601A9C86">
            <w:pPr>
              <w:jc w:val="center"/>
              <w:rPr>
                <w:rFonts w:cs="Calibri"/>
              </w:rPr>
            </w:pPr>
          </w:p>
        </w:tc>
        <w:tc>
          <w:tcPr>
            <w:tcW w:w="1837" w:type="dxa"/>
          </w:tcPr>
          <w:p w:rsidR="005F786F" w:rsidRPr="00F557EA" w:rsidRDefault="005F786F" w:rsidP="00A71F9E">
            <w:pPr>
              <w:jc w:val="center"/>
              <w:rPr>
                <w:rFonts w:cs="Calibri"/>
              </w:rPr>
            </w:pPr>
            <w:r w:rsidRPr="00F557EA">
              <w:rPr>
                <w:rFonts w:cs="Calibri"/>
              </w:rPr>
              <w:t>Deficiente ortografía, dificultad al utilizar los signos de puntuación correspondientes, escaso empleo de  los conectores e incluye mínimamente vocabulario aprendido que refiera al tema, realiza  repeticiones innecesarias.</w:t>
            </w:r>
          </w:p>
        </w:tc>
        <w:tc>
          <w:tcPr>
            <w:tcW w:w="2448" w:type="dxa"/>
          </w:tcPr>
          <w:p w:rsidR="005F786F" w:rsidRPr="00F557EA" w:rsidRDefault="005F786F" w:rsidP="601A9C86">
            <w:pPr>
              <w:jc w:val="center"/>
              <w:rPr>
                <w:rFonts w:cs="Calibri"/>
              </w:rPr>
            </w:pPr>
            <w:r w:rsidRPr="00F557EA">
              <w:rPr>
                <w:rFonts w:cs="Calibri"/>
              </w:rPr>
              <w:t>Dificultad para controlar la ortografía, para utilizar los signos de puntuación correspondientes, para  emplear  los conectores apropiados  y para incluir el vocabulario aprendido que refiera al tema, realiza repeticiones innecesarias.</w:t>
            </w:r>
          </w:p>
          <w:p w:rsidR="005F786F" w:rsidRPr="00F557EA" w:rsidRDefault="005F786F" w:rsidP="601A9C86">
            <w:pPr>
              <w:jc w:val="center"/>
              <w:rPr>
                <w:rFonts w:cs="Calibri"/>
              </w:rPr>
            </w:pPr>
          </w:p>
        </w:tc>
      </w:tr>
      <w:tr w:rsidR="003A2018" w:rsidRPr="00F557EA" w:rsidTr="008322B3">
        <w:tc>
          <w:tcPr>
            <w:tcW w:w="2125" w:type="dxa"/>
          </w:tcPr>
          <w:p w:rsidR="003A2018" w:rsidRPr="00F557EA" w:rsidRDefault="003A2018" w:rsidP="00D75599">
            <w:pPr>
              <w:jc w:val="center"/>
              <w:rPr>
                <w:rFonts w:cs="Calibri"/>
              </w:rPr>
            </w:pPr>
            <w:r w:rsidRPr="00F557EA">
              <w:rPr>
                <w:rFonts w:cs="Calibri"/>
              </w:rPr>
              <w:t>Reflexión crítica</w:t>
            </w:r>
            <w:r w:rsidR="005E033E" w:rsidRPr="00F557EA">
              <w:rPr>
                <w:rFonts w:cs="Calibri"/>
              </w:rPr>
              <w:t xml:space="preserve"> </w:t>
            </w:r>
          </w:p>
        </w:tc>
        <w:tc>
          <w:tcPr>
            <w:tcW w:w="2156" w:type="dxa"/>
          </w:tcPr>
          <w:p w:rsidR="601A9C86" w:rsidRPr="00F557EA" w:rsidRDefault="601A9C86" w:rsidP="601A9C86">
            <w:pPr>
              <w:jc w:val="center"/>
              <w:rPr>
                <w:rFonts w:ascii="Calibri" w:eastAsia="Calibri" w:hAnsi="Calibri" w:cs="Calibri"/>
              </w:rPr>
            </w:pPr>
            <w:r w:rsidRPr="00F557EA">
              <w:rPr>
                <w:rFonts w:ascii="Calibri" w:eastAsia="Calibri" w:hAnsi="Calibri" w:cs="Calibri"/>
              </w:rPr>
              <w:t>Expresa opinión con fluidez, originalidad, coherencia,  con argumentos  basados en  la noticia.</w:t>
            </w:r>
          </w:p>
          <w:p w:rsidR="003A2018" w:rsidRPr="00F557EA" w:rsidRDefault="003A2018" w:rsidP="601A9C86">
            <w:pPr>
              <w:jc w:val="center"/>
              <w:rPr>
                <w:rFonts w:cs="Calibri"/>
              </w:rPr>
            </w:pPr>
          </w:p>
        </w:tc>
        <w:tc>
          <w:tcPr>
            <w:tcW w:w="1782" w:type="dxa"/>
          </w:tcPr>
          <w:p w:rsidR="003A2018" w:rsidRPr="00F557EA" w:rsidRDefault="601A9C86" w:rsidP="601A9C86">
            <w:pPr>
              <w:jc w:val="center"/>
              <w:rPr>
                <w:rFonts w:ascii="Calibri" w:eastAsia="Calibri" w:hAnsi="Calibri" w:cs="Calibri"/>
              </w:rPr>
            </w:pPr>
            <w:r w:rsidRPr="00F557EA">
              <w:rPr>
                <w:rFonts w:ascii="Calibri" w:eastAsia="Calibri" w:hAnsi="Calibri" w:cs="Calibri"/>
              </w:rPr>
              <w:t>Expresa opinión  con coherencia,  con argumentos  basados en la noticia.</w:t>
            </w:r>
          </w:p>
          <w:p w:rsidR="003A2018" w:rsidRPr="00F557EA" w:rsidRDefault="003A2018" w:rsidP="601A9C86">
            <w:pPr>
              <w:jc w:val="center"/>
              <w:rPr>
                <w:rFonts w:cs="Calibri"/>
              </w:rPr>
            </w:pPr>
          </w:p>
          <w:p w:rsidR="003A2018" w:rsidRPr="00F557EA" w:rsidRDefault="003A2018" w:rsidP="601A9C86">
            <w:pPr>
              <w:jc w:val="center"/>
              <w:rPr>
                <w:rFonts w:cs="Calibri"/>
              </w:rPr>
            </w:pPr>
          </w:p>
        </w:tc>
        <w:tc>
          <w:tcPr>
            <w:tcW w:w="1837" w:type="dxa"/>
          </w:tcPr>
          <w:p w:rsidR="003A2018" w:rsidRPr="00F557EA" w:rsidRDefault="601A9C86" w:rsidP="601A9C86">
            <w:pPr>
              <w:jc w:val="center"/>
              <w:rPr>
                <w:rFonts w:ascii="Calibri" w:eastAsia="Calibri" w:hAnsi="Calibri" w:cs="Calibri"/>
              </w:rPr>
            </w:pPr>
            <w:r w:rsidRPr="00F557EA">
              <w:rPr>
                <w:rFonts w:ascii="Calibri" w:eastAsia="Calibri" w:hAnsi="Calibri" w:cs="Calibri"/>
              </w:rPr>
              <w:t>Expresa  opinión  con escasos argumentos  basados en la noticia.</w:t>
            </w:r>
          </w:p>
          <w:p w:rsidR="003A2018" w:rsidRPr="00F557EA" w:rsidRDefault="003A2018" w:rsidP="601A9C86">
            <w:pPr>
              <w:jc w:val="center"/>
              <w:rPr>
                <w:rFonts w:cs="Calibri"/>
              </w:rPr>
            </w:pPr>
          </w:p>
          <w:p w:rsidR="003A2018" w:rsidRPr="00F557EA" w:rsidRDefault="003A2018" w:rsidP="601A9C86">
            <w:pPr>
              <w:jc w:val="center"/>
              <w:rPr>
                <w:rFonts w:cs="Calibri"/>
              </w:rPr>
            </w:pPr>
          </w:p>
        </w:tc>
        <w:tc>
          <w:tcPr>
            <w:tcW w:w="2448" w:type="dxa"/>
          </w:tcPr>
          <w:p w:rsidR="003A2018" w:rsidRPr="00F557EA" w:rsidRDefault="601A9C86" w:rsidP="601A9C86">
            <w:pPr>
              <w:jc w:val="center"/>
              <w:rPr>
                <w:rFonts w:ascii="Calibri" w:eastAsia="Calibri" w:hAnsi="Calibri" w:cs="Calibri"/>
              </w:rPr>
            </w:pPr>
            <w:r w:rsidRPr="00F557EA">
              <w:rPr>
                <w:rFonts w:ascii="Calibri" w:eastAsia="Calibri" w:hAnsi="Calibri" w:cs="Calibri"/>
              </w:rPr>
              <w:t>No se expresa.</w:t>
            </w:r>
          </w:p>
          <w:p w:rsidR="003A2018" w:rsidRPr="00F557EA" w:rsidRDefault="003A2018" w:rsidP="601A9C86">
            <w:pPr>
              <w:jc w:val="center"/>
              <w:rPr>
                <w:rFonts w:cs="Calibri"/>
              </w:rPr>
            </w:pPr>
          </w:p>
          <w:p w:rsidR="003A2018" w:rsidRPr="00F557EA" w:rsidRDefault="003A2018" w:rsidP="601A9C86">
            <w:pPr>
              <w:jc w:val="center"/>
              <w:rPr>
                <w:rFonts w:cs="Calibri"/>
              </w:rPr>
            </w:pPr>
          </w:p>
        </w:tc>
      </w:tr>
      <w:tr w:rsidR="003A2018" w:rsidRPr="00F557EA" w:rsidTr="008322B3">
        <w:tc>
          <w:tcPr>
            <w:tcW w:w="2125" w:type="dxa"/>
          </w:tcPr>
          <w:p w:rsidR="003A2018" w:rsidRPr="00F557EA" w:rsidRDefault="003A2018" w:rsidP="00D75599">
            <w:pPr>
              <w:jc w:val="center"/>
              <w:rPr>
                <w:rFonts w:cs="Calibri"/>
              </w:rPr>
            </w:pPr>
            <w:r w:rsidRPr="00F557EA">
              <w:rPr>
                <w:rFonts w:cs="Calibri"/>
              </w:rPr>
              <w:t>Resolución de situaciones conflictivas</w:t>
            </w:r>
          </w:p>
        </w:tc>
        <w:tc>
          <w:tcPr>
            <w:tcW w:w="2156" w:type="dxa"/>
          </w:tcPr>
          <w:p w:rsidR="003A2018" w:rsidRPr="00F557EA" w:rsidRDefault="003A2018" w:rsidP="00D75599">
            <w:pPr>
              <w:jc w:val="center"/>
              <w:rPr>
                <w:rFonts w:cs="Calibri"/>
              </w:rPr>
            </w:pPr>
            <w:r w:rsidRPr="00F557EA">
              <w:rPr>
                <w:rFonts w:cs="Calibri"/>
              </w:rPr>
              <w:t>Analiza las situaciones conflictivas y las maneja de manera cooperativa y creativa generando acuerdos viables.</w:t>
            </w:r>
          </w:p>
        </w:tc>
        <w:tc>
          <w:tcPr>
            <w:tcW w:w="1782" w:type="dxa"/>
          </w:tcPr>
          <w:p w:rsidR="003A2018" w:rsidRPr="00F557EA" w:rsidRDefault="003A2018" w:rsidP="00D75599">
            <w:pPr>
              <w:jc w:val="center"/>
              <w:rPr>
                <w:rFonts w:cs="Calibri"/>
              </w:rPr>
            </w:pPr>
            <w:r w:rsidRPr="00F557EA">
              <w:rPr>
                <w:rFonts w:cs="Calibri"/>
              </w:rPr>
              <w:t>Analiza las situaciones conflictivas y las maneja con dificultad   generando acuerdos viables</w:t>
            </w:r>
          </w:p>
        </w:tc>
        <w:tc>
          <w:tcPr>
            <w:tcW w:w="1837" w:type="dxa"/>
          </w:tcPr>
          <w:p w:rsidR="003A2018" w:rsidRPr="00F557EA" w:rsidRDefault="003A2018" w:rsidP="00D75599">
            <w:pPr>
              <w:jc w:val="center"/>
              <w:rPr>
                <w:rFonts w:cs="Calibri"/>
              </w:rPr>
            </w:pPr>
            <w:r w:rsidRPr="00F557EA">
              <w:rPr>
                <w:rFonts w:cs="Calibri"/>
              </w:rPr>
              <w:t>Analiza con dificultad las situaciones conflictivas y presenta dificultad   para manejarlas.</w:t>
            </w:r>
          </w:p>
        </w:tc>
        <w:tc>
          <w:tcPr>
            <w:tcW w:w="2448" w:type="dxa"/>
          </w:tcPr>
          <w:p w:rsidR="003A2018" w:rsidRPr="00F557EA" w:rsidRDefault="003A2018" w:rsidP="00D75599">
            <w:pPr>
              <w:jc w:val="center"/>
              <w:rPr>
                <w:rFonts w:cs="Calibri"/>
              </w:rPr>
            </w:pPr>
            <w:r w:rsidRPr="00F557EA">
              <w:rPr>
                <w:rFonts w:cs="Calibri"/>
              </w:rPr>
              <w:t>No analiza las situaciones conflictivas y no puede manejarlas</w:t>
            </w:r>
          </w:p>
        </w:tc>
      </w:tr>
      <w:tr w:rsidR="003A2018" w:rsidRPr="00F557EA" w:rsidTr="008322B3">
        <w:tc>
          <w:tcPr>
            <w:tcW w:w="2125" w:type="dxa"/>
          </w:tcPr>
          <w:p w:rsidR="003A2018" w:rsidRPr="00F557EA" w:rsidRDefault="00EF5E03" w:rsidP="00D75599">
            <w:pPr>
              <w:jc w:val="center"/>
              <w:rPr>
                <w:rFonts w:cs="Calibri"/>
              </w:rPr>
            </w:pPr>
            <w:r>
              <w:rPr>
                <w:rFonts w:cs="Calibri"/>
              </w:rPr>
              <w:t>(a completar con los alumnos)</w:t>
            </w:r>
          </w:p>
        </w:tc>
        <w:tc>
          <w:tcPr>
            <w:tcW w:w="2156" w:type="dxa"/>
          </w:tcPr>
          <w:p w:rsidR="003A2018" w:rsidRPr="00F557EA" w:rsidRDefault="003A2018" w:rsidP="00D75599">
            <w:pPr>
              <w:jc w:val="center"/>
              <w:rPr>
                <w:rFonts w:cs="Calibri"/>
              </w:rPr>
            </w:pPr>
          </w:p>
        </w:tc>
        <w:tc>
          <w:tcPr>
            <w:tcW w:w="1782" w:type="dxa"/>
          </w:tcPr>
          <w:p w:rsidR="003A2018" w:rsidRPr="00F557EA" w:rsidRDefault="003A2018" w:rsidP="00D75599">
            <w:pPr>
              <w:jc w:val="center"/>
              <w:rPr>
                <w:rFonts w:cs="Calibri"/>
              </w:rPr>
            </w:pPr>
          </w:p>
          <w:p w:rsidR="003A2018" w:rsidRPr="00F557EA" w:rsidRDefault="003A2018" w:rsidP="00D75599">
            <w:pPr>
              <w:jc w:val="center"/>
              <w:rPr>
                <w:rFonts w:cs="Calibri"/>
              </w:rPr>
            </w:pPr>
          </w:p>
          <w:p w:rsidR="003A2018" w:rsidRPr="00F557EA" w:rsidRDefault="003A2018" w:rsidP="00D75599">
            <w:pPr>
              <w:jc w:val="center"/>
              <w:rPr>
                <w:rFonts w:cs="Calibri"/>
              </w:rPr>
            </w:pPr>
          </w:p>
          <w:p w:rsidR="003A2018" w:rsidRPr="00F557EA" w:rsidRDefault="003A2018" w:rsidP="00D75599">
            <w:pPr>
              <w:jc w:val="center"/>
              <w:rPr>
                <w:rFonts w:cs="Calibri"/>
              </w:rPr>
            </w:pPr>
          </w:p>
        </w:tc>
        <w:tc>
          <w:tcPr>
            <w:tcW w:w="1837" w:type="dxa"/>
          </w:tcPr>
          <w:p w:rsidR="003A2018" w:rsidRPr="00F557EA" w:rsidRDefault="003A2018" w:rsidP="00D75599">
            <w:pPr>
              <w:jc w:val="center"/>
              <w:rPr>
                <w:rFonts w:cs="Calibri"/>
              </w:rPr>
            </w:pPr>
          </w:p>
        </w:tc>
        <w:tc>
          <w:tcPr>
            <w:tcW w:w="2448" w:type="dxa"/>
          </w:tcPr>
          <w:p w:rsidR="003A2018" w:rsidRPr="00F557EA" w:rsidRDefault="003A2018" w:rsidP="00D75599">
            <w:pPr>
              <w:jc w:val="center"/>
              <w:rPr>
                <w:rFonts w:cs="Calibri"/>
              </w:rPr>
            </w:pPr>
          </w:p>
        </w:tc>
      </w:tr>
    </w:tbl>
    <w:p w:rsidR="00885C15" w:rsidRDefault="00246374" w:rsidP="00885C15">
      <w:pPr>
        <w:rPr>
          <w:rFonts w:cs="Calibri"/>
          <w:b/>
        </w:rPr>
      </w:pPr>
      <w:r w:rsidRPr="00246374">
        <w:rPr>
          <w:rFonts w:cs="Calibri"/>
          <w:b/>
        </w:rPr>
        <w:t>Problema</w:t>
      </w:r>
    </w:p>
    <w:p w:rsidR="00143A25" w:rsidRDefault="00143A25" w:rsidP="00885C15">
      <w:pPr>
        <w:rPr>
          <w:rFonts w:cs="Calibri"/>
          <w:b/>
        </w:rPr>
      </w:pPr>
      <w:r>
        <w:rPr>
          <w:rFonts w:cs="Calibri"/>
          <w:b/>
        </w:rPr>
        <w:t xml:space="preserve">La Comunidad Educativa </w:t>
      </w:r>
      <w:r w:rsidR="00A71F9E">
        <w:rPr>
          <w:rFonts w:cs="Calibri"/>
          <w:b/>
        </w:rPr>
        <w:t>desconoce</w:t>
      </w:r>
      <w:r>
        <w:rPr>
          <w:rFonts w:cs="Calibri"/>
          <w:b/>
        </w:rPr>
        <w:t xml:space="preserve"> los acontecimientos relevantes que ocurren en el ámbito escolar</w:t>
      </w:r>
    </w:p>
    <w:p w:rsidR="00143A25" w:rsidRDefault="00143A25" w:rsidP="00885C15">
      <w:pPr>
        <w:rPr>
          <w:rFonts w:cs="Calibri"/>
        </w:rPr>
      </w:pPr>
      <w:r>
        <w:rPr>
          <w:rFonts w:cs="Calibri"/>
          <w:b/>
        </w:rPr>
        <w:t xml:space="preserve">Desafío </w:t>
      </w:r>
    </w:p>
    <w:p w:rsidR="00246374" w:rsidRPr="00A71F9E" w:rsidRDefault="00C2537C" w:rsidP="00885C15">
      <w:pPr>
        <w:rPr>
          <w:rFonts w:cs="Calibri"/>
        </w:rPr>
      </w:pPr>
      <w:r w:rsidRPr="00A71F9E">
        <w:rPr>
          <w:rFonts w:cs="Calibri"/>
        </w:rPr>
        <w:lastRenderedPageBreak/>
        <w:t xml:space="preserve">(¿De qué manera se pueden mejorar </w:t>
      </w:r>
      <w:r w:rsidR="00942A34" w:rsidRPr="00A71F9E">
        <w:rPr>
          <w:rFonts w:cs="Calibri"/>
        </w:rPr>
        <w:t xml:space="preserve">la comunicación </w:t>
      </w:r>
      <w:r w:rsidRPr="00A71F9E">
        <w:rPr>
          <w:rFonts w:cs="Calibri"/>
        </w:rPr>
        <w:t xml:space="preserve"> entre la Escuela y la Comunidad Educativa?</w:t>
      </w:r>
      <w:r w:rsidR="00BD1061" w:rsidRPr="00A71F9E">
        <w:rPr>
          <w:rFonts w:cs="Calibri"/>
        </w:rPr>
        <w:t>)</w:t>
      </w:r>
    </w:p>
    <w:p w:rsidR="00BD1061" w:rsidRPr="00A71F9E" w:rsidRDefault="00293E17" w:rsidP="00885C15">
      <w:pPr>
        <w:rPr>
          <w:rFonts w:cs="Calibri"/>
        </w:rPr>
      </w:pPr>
      <w:r w:rsidRPr="00A71F9E">
        <w:rPr>
          <w:rFonts w:cs="Calibri"/>
        </w:rPr>
        <w:t>Producir un d</w:t>
      </w:r>
      <w:r w:rsidR="00BD1061" w:rsidRPr="00A71F9E">
        <w:rPr>
          <w:rFonts w:cs="Calibri"/>
        </w:rPr>
        <w:t>ispositivo para comunicar a la Comunidad Educativa los hechos relevantes de la Institución Escolar.</w:t>
      </w:r>
    </w:p>
    <w:tbl>
      <w:tblPr>
        <w:tblStyle w:val="Tablaconcuadrcula"/>
        <w:tblW w:w="10348" w:type="dxa"/>
        <w:tblInd w:w="-601" w:type="dxa"/>
        <w:tblLook w:val="04A0" w:firstRow="1" w:lastRow="0" w:firstColumn="1" w:lastColumn="0" w:noHBand="0" w:noVBand="1"/>
      </w:tblPr>
      <w:tblGrid>
        <w:gridCol w:w="6422"/>
        <w:gridCol w:w="3926"/>
      </w:tblGrid>
      <w:tr w:rsidR="004C4A46" w:rsidRPr="003E1BC0" w:rsidTr="601A9C86">
        <w:tc>
          <w:tcPr>
            <w:tcW w:w="10348" w:type="dxa"/>
            <w:gridSpan w:val="2"/>
            <w:shd w:val="clear" w:color="auto" w:fill="92D050"/>
          </w:tcPr>
          <w:p w:rsidR="004C4A46" w:rsidRPr="00097A3B" w:rsidRDefault="004C4A46" w:rsidP="004C20D5">
            <w:pPr>
              <w:jc w:val="center"/>
              <w:rPr>
                <w:rFonts w:cs="Calibri"/>
              </w:rPr>
            </w:pPr>
            <w:r w:rsidRPr="00097A3B">
              <w:rPr>
                <w:rFonts w:cs="Calibri"/>
              </w:rPr>
              <w:t>Actividades Secuenciadas (6°)</w:t>
            </w:r>
          </w:p>
        </w:tc>
      </w:tr>
      <w:tr w:rsidR="004C4A46" w:rsidRPr="003E1BC0" w:rsidTr="601A9C86">
        <w:tc>
          <w:tcPr>
            <w:tcW w:w="6422" w:type="dxa"/>
          </w:tcPr>
          <w:p w:rsidR="004C4A46" w:rsidRPr="00097A3B" w:rsidRDefault="004C4A46" w:rsidP="004C20D5">
            <w:pPr>
              <w:jc w:val="center"/>
              <w:rPr>
                <w:rFonts w:cs="Calibri"/>
              </w:rPr>
            </w:pPr>
            <w:r w:rsidRPr="00097A3B">
              <w:rPr>
                <w:rFonts w:cs="Calibri"/>
              </w:rPr>
              <w:t>Experiencias de Aprendizaje</w:t>
            </w:r>
          </w:p>
        </w:tc>
        <w:tc>
          <w:tcPr>
            <w:tcW w:w="3926" w:type="dxa"/>
          </w:tcPr>
          <w:p w:rsidR="004C4A46" w:rsidRPr="00097A3B" w:rsidRDefault="004C4A46" w:rsidP="004C20D5">
            <w:pPr>
              <w:jc w:val="center"/>
              <w:rPr>
                <w:rFonts w:cs="Calibri"/>
              </w:rPr>
            </w:pPr>
            <w:r w:rsidRPr="00097A3B">
              <w:rPr>
                <w:rFonts w:cs="Calibri"/>
              </w:rPr>
              <w:t>Intervenciones docentes</w:t>
            </w:r>
          </w:p>
        </w:tc>
      </w:tr>
      <w:tr w:rsidR="004C4A46" w:rsidRPr="003E1BC0" w:rsidTr="601A9C86">
        <w:tc>
          <w:tcPr>
            <w:tcW w:w="6422" w:type="dxa"/>
          </w:tcPr>
          <w:p w:rsidR="004C4A46" w:rsidRPr="00E36F91" w:rsidRDefault="00AB5624" w:rsidP="004C20D5">
            <w:pPr>
              <w:jc w:val="both"/>
              <w:rPr>
                <w:rFonts w:cs="Calibri"/>
                <w:b/>
              </w:rPr>
            </w:pPr>
            <w:r w:rsidRPr="00E36F91">
              <w:rPr>
                <w:rFonts w:cs="Calibri"/>
                <w:b/>
              </w:rPr>
              <w:t>ACTIVIDADES GLOBALES</w:t>
            </w:r>
          </w:p>
          <w:p w:rsidR="00AB5624" w:rsidRPr="00097A3B" w:rsidRDefault="00AB5624" w:rsidP="004C20D5">
            <w:pPr>
              <w:jc w:val="both"/>
              <w:rPr>
                <w:rFonts w:cs="Calibri"/>
              </w:rPr>
            </w:pPr>
          </w:p>
          <w:p w:rsidR="004C4A46" w:rsidRPr="00097A3B" w:rsidRDefault="004C4A46" w:rsidP="004C4A46">
            <w:pPr>
              <w:pStyle w:val="Prrafodelista"/>
              <w:numPr>
                <w:ilvl w:val="0"/>
                <w:numId w:val="4"/>
              </w:numPr>
              <w:spacing w:line="360" w:lineRule="auto"/>
              <w:jc w:val="both"/>
              <w:rPr>
                <w:rFonts w:cs="Calibri"/>
              </w:rPr>
            </w:pPr>
            <w:r w:rsidRPr="00097A3B">
              <w:rPr>
                <w:rFonts w:cs="Calibri"/>
              </w:rPr>
              <w:t xml:space="preserve">Analizar el  </w:t>
            </w:r>
            <w:r w:rsidR="00BC7074" w:rsidRPr="00097A3B">
              <w:rPr>
                <w:rFonts w:cs="Calibri"/>
              </w:rPr>
              <w:t>problema de incomunicación entre la escuela y la Comunidad Educativa</w:t>
            </w:r>
            <w:r w:rsidRPr="00097A3B">
              <w:rPr>
                <w:rFonts w:cs="Calibri"/>
              </w:rPr>
              <w:t xml:space="preserve">  a partir de las siguientes preguntas:</w:t>
            </w:r>
          </w:p>
          <w:p w:rsidR="004C4A46" w:rsidRPr="00097A3B" w:rsidRDefault="00097A3B" w:rsidP="004C4A46">
            <w:pPr>
              <w:pStyle w:val="Prrafodelista"/>
              <w:numPr>
                <w:ilvl w:val="0"/>
                <w:numId w:val="5"/>
              </w:numPr>
              <w:spacing w:line="360" w:lineRule="auto"/>
              <w:jc w:val="both"/>
              <w:rPr>
                <w:rFonts w:cs="Calibri"/>
                <w:i/>
              </w:rPr>
            </w:pPr>
            <w:r w:rsidRPr="00097A3B">
              <w:rPr>
                <w:rFonts w:cs="Calibri"/>
                <w:i/>
              </w:rPr>
              <w:t>¿Alguien sabe qué acontecimientos significativos ocurrieron en la escuela el año pasado?</w:t>
            </w:r>
          </w:p>
          <w:p w:rsidR="004C4A46" w:rsidRDefault="004C4A46" w:rsidP="004C4A46">
            <w:pPr>
              <w:pStyle w:val="Prrafodelista"/>
              <w:numPr>
                <w:ilvl w:val="0"/>
                <w:numId w:val="5"/>
              </w:numPr>
              <w:spacing w:line="360" w:lineRule="auto"/>
              <w:jc w:val="both"/>
              <w:rPr>
                <w:rFonts w:cs="Calibri"/>
                <w:i/>
              </w:rPr>
            </w:pPr>
            <w:r w:rsidRPr="00097A3B">
              <w:rPr>
                <w:rFonts w:cs="Calibri"/>
                <w:i/>
              </w:rPr>
              <w:t>¿</w:t>
            </w:r>
            <w:r w:rsidR="00097A3B">
              <w:rPr>
                <w:rFonts w:cs="Calibri"/>
                <w:i/>
              </w:rPr>
              <w:t>Cómo podemos hacer para registrar y comunicar esos acontecimientos</w:t>
            </w:r>
            <w:r w:rsidRPr="00097A3B">
              <w:rPr>
                <w:rFonts w:cs="Calibri"/>
                <w:i/>
              </w:rPr>
              <w:t>?</w:t>
            </w:r>
            <w:r w:rsidR="00097A3B">
              <w:rPr>
                <w:rFonts w:cs="Calibri"/>
                <w:i/>
              </w:rPr>
              <w:t xml:space="preserve"> ¿Qué es un acontecimiento significativo?</w:t>
            </w:r>
            <w:r w:rsidR="007832E5">
              <w:rPr>
                <w:rFonts w:cs="Calibri"/>
                <w:i/>
              </w:rPr>
              <w:t xml:space="preserve"> </w:t>
            </w:r>
          </w:p>
          <w:p w:rsidR="005B13A0" w:rsidRDefault="005B13A0" w:rsidP="004C4A46">
            <w:pPr>
              <w:pStyle w:val="Prrafodelista"/>
              <w:numPr>
                <w:ilvl w:val="0"/>
                <w:numId w:val="5"/>
              </w:numPr>
              <w:spacing w:line="360" w:lineRule="auto"/>
              <w:jc w:val="both"/>
              <w:rPr>
                <w:rFonts w:cs="Calibri"/>
                <w:i/>
              </w:rPr>
            </w:pPr>
            <w:r>
              <w:rPr>
                <w:rFonts w:cs="Calibri"/>
                <w:i/>
              </w:rPr>
              <w:t>¿Qué temas pueden ser de interés para la Comunidad Educativa?</w:t>
            </w:r>
          </w:p>
          <w:p w:rsidR="00097A3B" w:rsidRPr="002C1AC8" w:rsidRDefault="00097A3B" w:rsidP="004C4A46">
            <w:pPr>
              <w:pStyle w:val="Prrafodelista"/>
              <w:numPr>
                <w:ilvl w:val="0"/>
                <w:numId w:val="5"/>
              </w:numPr>
              <w:spacing w:line="360" w:lineRule="auto"/>
              <w:jc w:val="both"/>
              <w:rPr>
                <w:rFonts w:cs="Calibri"/>
                <w:i/>
              </w:rPr>
            </w:pPr>
            <w:r w:rsidRPr="002C1AC8">
              <w:rPr>
                <w:rFonts w:cs="Calibri"/>
                <w:i/>
              </w:rPr>
              <w:t xml:space="preserve">¿Cómo se </w:t>
            </w:r>
            <w:r w:rsidR="0047371B" w:rsidRPr="002C1AC8">
              <w:rPr>
                <w:rFonts w:cs="Calibri"/>
                <w:i/>
              </w:rPr>
              <w:t>comunica</w:t>
            </w:r>
            <w:r w:rsidRPr="002C1AC8">
              <w:rPr>
                <w:rFonts w:cs="Calibri"/>
                <w:i/>
              </w:rPr>
              <w:t xml:space="preserve"> en la sociedad </w:t>
            </w:r>
            <w:r w:rsidR="0047371B" w:rsidRPr="002C1AC8">
              <w:rPr>
                <w:rFonts w:cs="Calibri"/>
                <w:i/>
              </w:rPr>
              <w:t>un hecho importante</w:t>
            </w:r>
            <w:r w:rsidRPr="002C1AC8">
              <w:rPr>
                <w:rFonts w:cs="Calibri"/>
                <w:i/>
              </w:rPr>
              <w:t>?</w:t>
            </w:r>
          </w:p>
          <w:p w:rsidR="002B780A" w:rsidRPr="002C1AC8" w:rsidRDefault="002B780A" w:rsidP="004C4A46">
            <w:pPr>
              <w:pStyle w:val="Prrafodelista"/>
              <w:numPr>
                <w:ilvl w:val="0"/>
                <w:numId w:val="5"/>
              </w:numPr>
              <w:spacing w:line="360" w:lineRule="auto"/>
              <w:jc w:val="both"/>
              <w:rPr>
                <w:rFonts w:cs="Calibri"/>
                <w:i/>
              </w:rPr>
            </w:pPr>
            <w:r w:rsidRPr="002C1AC8">
              <w:rPr>
                <w:rFonts w:cs="Calibri"/>
                <w:i/>
              </w:rPr>
              <w:t>Los chicos cuentan experiencias https://www.youtube.com/watch?v=nIyd6WwHig0</w:t>
            </w:r>
          </w:p>
          <w:p w:rsidR="00712809" w:rsidRPr="002C1AC8" w:rsidRDefault="00712809" w:rsidP="00712809">
            <w:pPr>
              <w:pStyle w:val="Prrafodelista"/>
              <w:spacing w:line="360" w:lineRule="auto"/>
              <w:ind w:left="1068"/>
              <w:jc w:val="both"/>
              <w:rPr>
                <w:rFonts w:cs="Calibri"/>
                <w:i/>
              </w:rPr>
            </w:pPr>
          </w:p>
          <w:p w:rsidR="002115C3" w:rsidRDefault="002115C3" w:rsidP="00712809">
            <w:pPr>
              <w:pStyle w:val="Prrafodelista"/>
              <w:spacing w:line="360" w:lineRule="auto"/>
              <w:ind w:left="1068"/>
              <w:jc w:val="both"/>
              <w:rPr>
                <w:rFonts w:cs="Calibri"/>
                <w:i/>
              </w:rPr>
            </w:pPr>
          </w:p>
          <w:p w:rsidR="00A220DC" w:rsidRDefault="00A220DC" w:rsidP="00A220DC">
            <w:pPr>
              <w:pStyle w:val="Prrafodelista"/>
              <w:numPr>
                <w:ilvl w:val="0"/>
                <w:numId w:val="4"/>
              </w:numPr>
              <w:spacing w:line="360" w:lineRule="auto"/>
              <w:jc w:val="both"/>
              <w:rPr>
                <w:rFonts w:cs="Calibri"/>
              </w:rPr>
            </w:pPr>
            <w:r>
              <w:rPr>
                <w:rFonts w:cs="Calibri"/>
              </w:rPr>
              <w:t xml:space="preserve">En forma grupal, </w:t>
            </w:r>
            <w:r w:rsidR="00481428">
              <w:rPr>
                <w:rFonts w:cs="Calibri"/>
              </w:rPr>
              <w:t>observar</w:t>
            </w:r>
            <w:r>
              <w:rPr>
                <w:rFonts w:cs="Calibri"/>
              </w:rPr>
              <w:t>, leer, anali</w:t>
            </w:r>
            <w:r w:rsidR="00481428">
              <w:rPr>
                <w:rFonts w:cs="Calibri"/>
              </w:rPr>
              <w:t>zar distintos periódicos escolares</w:t>
            </w:r>
            <w:r w:rsidR="002A18E7">
              <w:rPr>
                <w:rFonts w:cs="Calibri"/>
              </w:rPr>
              <w:t xml:space="preserve"> y periódicos de circulación social.</w:t>
            </w:r>
          </w:p>
          <w:p w:rsidR="00B75113" w:rsidRDefault="601A9C86" w:rsidP="601A9C86">
            <w:pPr>
              <w:pStyle w:val="Prrafodelista"/>
              <w:numPr>
                <w:ilvl w:val="0"/>
                <w:numId w:val="4"/>
              </w:numPr>
              <w:spacing w:line="360" w:lineRule="auto"/>
              <w:jc w:val="both"/>
              <w:rPr>
                <w:rFonts w:cs="Calibri"/>
              </w:rPr>
            </w:pPr>
            <w:r w:rsidRPr="601A9C86">
              <w:rPr>
                <w:rFonts w:cs="Calibri"/>
              </w:rPr>
              <w:t>Establecer diferencias y semejanzas entre los distintos tipos de periódicos</w:t>
            </w:r>
            <w:r w:rsidRPr="601A9C86">
              <w:rPr>
                <w:rFonts w:cs="Calibri"/>
                <w:color w:val="00B050"/>
              </w:rPr>
              <w:t>.</w:t>
            </w:r>
            <w:r w:rsidRPr="601A9C86">
              <w:rPr>
                <w:rFonts w:cs="Calibri"/>
              </w:rPr>
              <w:t xml:space="preserve"> </w:t>
            </w:r>
          </w:p>
          <w:p w:rsidR="0085164D" w:rsidRDefault="0085164D" w:rsidP="00A220DC">
            <w:pPr>
              <w:pStyle w:val="Prrafodelista"/>
              <w:numPr>
                <w:ilvl w:val="0"/>
                <w:numId w:val="4"/>
              </w:numPr>
              <w:spacing w:line="360" w:lineRule="auto"/>
              <w:jc w:val="both"/>
              <w:rPr>
                <w:rFonts w:cs="Calibri"/>
              </w:rPr>
            </w:pPr>
            <w:r>
              <w:rPr>
                <w:rFonts w:cs="Calibri"/>
              </w:rPr>
              <w:t>Anotar en el cuaderno las temáticas que se abordan, los tipos de textos que aparecen (noticias, cuentos, chistes, editoriales, juegos, etc) y los paratextos que los acompañan.</w:t>
            </w:r>
          </w:p>
          <w:p w:rsidR="000D3E81" w:rsidRDefault="000D3E81" w:rsidP="000D3E81">
            <w:pPr>
              <w:spacing w:line="360" w:lineRule="auto"/>
              <w:jc w:val="both"/>
              <w:rPr>
                <w:rFonts w:cs="Calibri"/>
              </w:rPr>
            </w:pPr>
          </w:p>
          <w:p w:rsidR="000D3E81" w:rsidRDefault="000D3E81" w:rsidP="000D3E81">
            <w:pPr>
              <w:spacing w:line="360" w:lineRule="auto"/>
              <w:jc w:val="both"/>
              <w:rPr>
                <w:rFonts w:cs="Calibri"/>
              </w:rPr>
            </w:pPr>
          </w:p>
          <w:p w:rsidR="009C0A8D" w:rsidRDefault="009C0A8D" w:rsidP="000D3E81">
            <w:pPr>
              <w:spacing w:line="360" w:lineRule="auto"/>
              <w:jc w:val="both"/>
              <w:rPr>
                <w:rFonts w:cs="Calibri"/>
              </w:rPr>
            </w:pPr>
          </w:p>
          <w:p w:rsidR="005C5984" w:rsidRDefault="005C5984" w:rsidP="000D3E81">
            <w:pPr>
              <w:spacing w:line="360" w:lineRule="auto"/>
              <w:jc w:val="both"/>
              <w:rPr>
                <w:rFonts w:cs="Calibri"/>
              </w:rPr>
            </w:pPr>
          </w:p>
          <w:p w:rsidR="0065532C" w:rsidRDefault="0065532C" w:rsidP="000D3E81">
            <w:pPr>
              <w:spacing w:line="360" w:lineRule="auto"/>
              <w:jc w:val="both"/>
              <w:rPr>
                <w:rFonts w:cs="Calibri"/>
              </w:rPr>
            </w:pPr>
          </w:p>
          <w:p w:rsidR="002C1AC8" w:rsidRDefault="002C1AC8" w:rsidP="00A220DC">
            <w:pPr>
              <w:pStyle w:val="Prrafodelista"/>
              <w:numPr>
                <w:ilvl w:val="0"/>
                <w:numId w:val="4"/>
              </w:numPr>
              <w:spacing w:line="360" w:lineRule="auto"/>
              <w:jc w:val="both"/>
              <w:rPr>
                <w:rFonts w:cs="Calibri"/>
              </w:rPr>
            </w:pPr>
            <w:r>
              <w:rPr>
                <w:rFonts w:cs="Calibri"/>
              </w:rPr>
              <w:t xml:space="preserve">Para resolver el </w:t>
            </w:r>
            <w:r w:rsidRPr="0019744B">
              <w:rPr>
                <w:rFonts w:cs="Calibri"/>
                <w:b/>
              </w:rPr>
              <w:t>desafío</w:t>
            </w:r>
            <w:r>
              <w:rPr>
                <w:rFonts w:cs="Calibri"/>
              </w:rPr>
              <w:t>:</w:t>
            </w:r>
          </w:p>
          <w:p w:rsidR="00E36F91" w:rsidRDefault="0065532C" w:rsidP="002C1AC8">
            <w:pPr>
              <w:pStyle w:val="Prrafodelista"/>
              <w:numPr>
                <w:ilvl w:val="1"/>
                <w:numId w:val="4"/>
              </w:numPr>
              <w:spacing w:line="360" w:lineRule="auto"/>
              <w:jc w:val="both"/>
              <w:rPr>
                <w:rFonts w:cs="Calibri"/>
              </w:rPr>
            </w:pPr>
            <w:r>
              <w:rPr>
                <w:rFonts w:cs="Calibri"/>
              </w:rPr>
              <w:t xml:space="preserve">Decidir </w:t>
            </w:r>
            <w:r w:rsidR="00F60E5F">
              <w:rPr>
                <w:rFonts w:cs="Calibri"/>
              </w:rPr>
              <w:t>colectivamente</w:t>
            </w:r>
            <w:r>
              <w:rPr>
                <w:rFonts w:cs="Calibri"/>
              </w:rPr>
              <w:t xml:space="preserve"> qué tipo de texto se trabajará y con qué temática</w:t>
            </w:r>
            <w:r w:rsidR="00131898">
              <w:rPr>
                <w:rFonts w:cs="Calibri"/>
              </w:rPr>
              <w:t>/s</w:t>
            </w:r>
            <w:r w:rsidR="000D3E81">
              <w:rPr>
                <w:rFonts w:cs="Calibri"/>
              </w:rPr>
              <w:t>.</w:t>
            </w:r>
          </w:p>
          <w:p w:rsidR="601A9C86" w:rsidRDefault="002C1AC8" w:rsidP="601A9C86">
            <w:pPr>
              <w:pStyle w:val="Prrafodelista"/>
              <w:numPr>
                <w:ilvl w:val="1"/>
                <w:numId w:val="4"/>
              </w:numPr>
              <w:spacing w:line="360" w:lineRule="auto"/>
              <w:jc w:val="both"/>
              <w:rPr>
                <w:rFonts w:cs="Calibri"/>
              </w:rPr>
            </w:pPr>
            <w:r w:rsidRPr="0019744B">
              <w:rPr>
                <w:rFonts w:cs="Calibri"/>
              </w:rPr>
              <w:t xml:space="preserve">Elaborar un plan de trabajo </w:t>
            </w:r>
            <w:r w:rsidR="0019744B" w:rsidRPr="0019744B">
              <w:rPr>
                <w:rFonts w:cs="Calibri"/>
              </w:rPr>
              <w:t xml:space="preserve">que dé cuenta de las actividades a realizar para producir noticias y conformar un periódico mural </w:t>
            </w:r>
          </w:p>
          <w:p w:rsidR="0019744B" w:rsidRPr="0019744B" w:rsidRDefault="0019744B" w:rsidP="601A9C86">
            <w:pPr>
              <w:pStyle w:val="Prrafodelista"/>
              <w:numPr>
                <w:ilvl w:val="1"/>
                <w:numId w:val="4"/>
              </w:numPr>
              <w:spacing w:line="360" w:lineRule="auto"/>
              <w:jc w:val="both"/>
              <w:rPr>
                <w:rFonts w:cs="Calibri"/>
              </w:rPr>
            </w:pPr>
            <w:r>
              <w:rPr>
                <w:rFonts w:cs="Calibri"/>
              </w:rPr>
              <w:t>Conversar sobre los criterios que se tendrán en cuenta para evaluar el trabajo realizado (comprensión y producción de noticias)</w:t>
            </w:r>
          </w:p>
          <w:p w:rsidR="00131898" w:rsidRDefault="001033D5" w:rsidP="00A220DC">
            <w:pPr>
              <w:pStyle w:val="Prrafodelista"/>
              <w:numPr>
                <w:ilvl w:val="0"/>
                <w:numId w:val="4"/>
              </w:numPr>
              <w:spacing w:line="360" w:lineRule="auto"/>
              <w:jc w:val="both"/>
              <w:rPr>
                <w:rFonts w:cs="Calibri"/>
                <w:i/>
              </w:rPr>
            </w:pPr>
            <w:r>
              <w:rPr>
                <w:rFonts w:cs="Calibri"/>
              </w:rPr>
              <w:t>Leer y analizar</w:t>
            </w:r>
            <w:r w:rsidR="00131898">
              <w:rPr>
                <w:rFonts w:cs="Calibri"/>
              </w:rPr>
              <w:t xml:space="preserve"> las </w:t>
            </w:r>
            <w:r w:rsidR="00131898" w:rsidRPr="00E91D53">
              <w:rPr>
                <w:rFonts w:cs="Calibri"/>
                <w:b/>
              </w:rPr>
              <w:t>rúbricas</w:t>
            </w:r>
            <w:r w:rsidR="00131898">
              <w:rPr>
                <w:rFonts w:cs="Calibri"/>
              </w:rPr>
              <w:t xml:space="preserve"> que orien</w:t>
            </w:r>
            <w:r w:rsidR="00C166D6">
              <w:rPr>
                <w:rFonts w:cs="Calibri"/>
              </w:rPr>
              <w:t xml:space="preserve">tarán el proceso de aprendizaje a partir de las siguientes preguntas </w:t>
            </w:r>
            <w:r w:rsidR="00C166D6" w:rsidRPr="00C166D6">
              <w:rPr>
                <w:rFonts w:cs="Calibri"/>
                <w:i/>
              </w:rPr>
              <w:t>¿qué sabemos acerca de las noticias? ¿qué saberes es necesario incorporar para comprender y producir noticias? Etc.</w:t>
            </w:r>
          </w:p>
          <w:p w:rsidR="00C166D6" w:rsidRPr="00C166D6" w:rsidRDefault="00C166D6" w:rsidP="00A220DC">
            <w:pPr>
              <w:pStyle w:val="Prrafodelista"/>
              <w:numPr>
                <w:ilvl w:val="0"/>
                <w:numId w:val="4"/>
              </w:numPr>
              <w:spacing w:line="360" w:lineRule="auto"/>
              <w:jc w:val="both"/>
              <w:rPr>
                <w:rFonts w:cs="Calibri"/>
                <w:i/>
              </w:rPr>
            </w:pPr>
            <w:r>
              <w:rPr>
                <w:rFonts w:cs="Calibri"/>
              </w:rPr>
              <w:t>Realizar aportes a las rúbricas presentadas para incorporar algún criterio a la grilla trabajada (si fuera adecuado y conveniente)</w:t>
            </w:r>
          </w:p>
          <w:p w:rsidR="00131898" w:rsidRDefault="00131898" w:rsidP="00131898">
            <w:pPr>
              <w:spacing w:line="360" w:lineRule="auto"/>
              <w:jc w:val="both"/>
              <w:rPr>
                <w:rFonts w:cs="Calibri"/>
              </w:rPr>
            </w:pPr>
          </w:p>
          <w:p w:rsidR="00131898" w:rsidRPr="00131898" w:rsidRDefault="00131898" w:rsidP="00131898">
            <w:pPr>
              <w:spacing w:line="360" w:lineRule="auto"/>
              <w:jc w:val="both"/>
              <w:rPr>
                <w:rFonts w:cs="Calibri"/>
              </w:rPr>
            </w:pPr>
          </w:p>
          <w:p w:rsidR="00A220DC" w:rsidRDefault="00A220DC" w:rsidP="00BA27DD">
            <w:pPr>
              <w:pStyle w:val="Prrafodelista"/>
              <w:spacing w:line="360" w:lineRule="auto"/>
              <w:jc w:val="both"/>
              <w:rPr>
                <w:rFonts w:cs="Calibri"/>
              </w:rPr>
            </w:pPr>
          </w:p>
          <w:p w:rsidR="00A220DC" w:rsidRDefault="00A220DC" w:rsidP="00BA27DD">
            <w:pPr>
              <w:pStyle w:val="Prrafodelista"/>
              <w:spacing w:line="360" w:lineRule="auto"/>
              <w:jc w:val="both"/>
              <w:rPr>
                <w:rFonts w:cs="Calibri"/>
              </w:rPr>
            </w:pPr>
          </w:p>
          <w:p w:rsidR="00A220DC" w:rsidRPr="00BA27DD" w:rsidRDefault="00A220DC" w:rsidP="00BA27DD">
            <w:pPr>
              <w:pStyle w:val="Prrafodelista"/>
              <w:spacing w:line="360" w:lineRule="auto"/>
              <w:jc w:val="both"/>
              <w:rPr>
                <w:rFonts w:cs="Calibri"/>
              </w:rPr>
            </w:pPr>
          </w:p>
          <w:p w:rsidR="004C4A46" w:rsidRPr="00097A3B" w:rsidRDefault="004C4A46" w:rsidP="004C20D5">
            <w:pPr>
              <w:jc w:val="both"/>
              <w:rPr>
                <w:rFonts w:cs="Calibri"/>
              </w:rPr>
            </w:pPr>
          </w:p>
          <w:p w:rsidR="004C4A46" w:rsidRPr="00E36F91" w:rsidRDefault="00AB5624" w:rsidP="004C20D5">
            <w:pPr>
              <w:jc w:val="both"/>
              <w:rPr>
                <w:rFonts w:cs="Calibri"/>
                <w:b/>
              </w:rPr>
            </w:pPr>
            <w:r w:rsidRPr="00E36F91">
              <w:rPr>
                <w:rFonts w:cs="Calibri"/>
                <w:b/>
              </w:rPr>
              <w:t>ACTIVIDADES ANALÍTICAS</w:t>
            </w:r>
          </w:p>
          <w:p w:rsidR="00AB5624" w:rsidRPr="00097A3B" w:rsidRDefault="00AB5624" w:rsidP="004C20D5">
            <w:pPr>
              <w:jc w:val="both"/>
              <w:rPr>
                <w:rFonts w:cs="Calibri"/>
              </w:rPr>
            </w:pPr>
          </w:p>
          <w:p w:rsidR="00A335C7" w:rsidRDefault="00A335C7" w:rsidP="00B75113">
            <w:pPr>
              <w:pStyle w:val="Prrafodelista"/>
              <w:numPr>
                <w:ilvl w:val="0"/>
                <w:numId w:val="4"/>
              </w:numPr>
              <w:spacing w:line="360" w:lineRule="auto"/>
              <w:jc w:val="both"/>
              <w:rPr>
                <w:rFonts w:cs="Calibri"/>
              </w:rPr>
            </w:pPr>
            <w:r>
              <w:rPr>
                <w:rFonts w:cs="Calibri"/>
              </w:rPr>
              <w:t>Escuchar la noticia leída por el docente</w:t>
            </w:r>
          </w:p>
          <w:p w:rsidR="00910C6C" w:rsidRPr="005C2146" w:rsidRDefault="00910C6C" w:rsidP="00910C6C">
            <w:pPr>
              <w:jc w:val="both"/>
              <w:outlineLvl w:val="0"/>
              <w:rPr>
                <w:rFonts w:ascii="Times New Roman" w:eastAsia="Times New Roman" w:hAnsi="Times New Roman" w:cs="Times New Roman"/>
                <w:b/>
                <w:bCs/>
                <w:spacing w:val="-10"/>
                <w:kern w:val="36"/>
                <w:sz w:val="24"/>
                <w:szCs w:val="24"/>
              </w:rPr>
            </w:pPr>
            <w:r w:rsidRPr="005C2146">
              <w:rPr>
                <w:rFonts w:ascii="Times New Roman" w:eastAsia="Times New Roman" w:hAnsi="Times New Roman" w:cs="Times New Roman"/>
                <w:b/>
                <w:bCs/>
                <w:spacing w:val="-10"/>
                <w:kern w:val="36"/>
                <w:sz w:val="24"/>
                <w:szCs w:val="24"/>
              </w:rPr>
              <w:t>Siete alumnos de Quilmes construyeron un robot y ahora competirán en Estados Unidos</w:t>
            </w:r>
          </w:p>
          <w:p w:rsidR="00910C6C" w:rsidRPr="00910C6C" w:rsidRDefault="00910C6C" w:rsidP="00910C6C">
            <w:pPr>
              <w:spacing w:line="360" w:lineRule="auto"/>
              <w:jc w:val="both"/>
              <w:rPr>
                <w:rFonts w:cs="Calibri"/>
              </w:rPr>
            </w:pPr>
          </w:p>
          <w:p w:rsidR="007632D6" w:rsidRDefault="007632D6" w:rsidP="00B75113">
            <w:pPr>
              <w:pStyle w:val="Prrafodelista"/>
              <w:numPr>
                <w:ilvl w:val="0"/>
                <w:numId w:val="4"/>
              </w:numPr>
              <w:spacing w:line="360" w:lineRule="auto"/>
              <w:jc w:val="both"/>
              <w:rPr>
                <w:rFonts w:cs="Calibri"/>
              </w:rPr>
            </w:pPr>
            <w:r>
              <w:rPr>
                <w:rFonts w:cs="Calibri"/>
              </w:rPr>
              <w:t>Reunirse por grupos para realizar las actividades propuestas.</w:t>
            </w:r>
          </w:p>
          <w:p w:rsidR="00B75113" w:rsidRPr="00097A3B" w:rsidRDefault="0008267F" w:rsidP="00B75113">
            <w:pPr>
              <w:pStyle w:val="Prrafodelista"/>
              <w:numPr>
                <w:ilvl w:val="0"/>
                <w:numId w:val="4"/>
              </w:numPr>
              <w:spacing w:line="360" w:lineRule="auto"/>
              <w:jc w:val="both"/>
              <w:rPr>
                <w:rFonts w:cs="Calibri"/>
              </w:rPr>
            </w:pPr>
            <w:r>
              <w:rPr>
                <w:rFonts w:cs="Calibri"/>
              </w:rPr>
              <w:t>Rel</w:t>
            </w:r>
            <w:r w:rsidR="00644118">
              <w:rPr>
                <w:rFonts w:cs="Calibri"/>
              </w:rPr>
              <w:t>eer la noticia del Diario Clarín del 11/07/2017</w:t>
            </w:r>
            <w:r w:rsidR="004A7B36">
              <w:rPr>
                <w:rFonts w:cs="Calibri"/>
              </w:rPr>
              <w:t xml:space="preserve"> (Anexo I)</w:t>
            </w:r>
          </w:p>
          <w:p w:rsidR="00E3442E" w:rsidRDefault="00E3442E" w:rsidP="00644118">
            <w:pPr>
              <w:pStyle w:val="Prrafodelista"/>
              <w:numPr>
                <w:ilvl w:val="0"/>
                <w:numId w:val="4"/>
              </w:numPr>
              <w:spacing w:line="360" w:lineRule="auto"/>
              <w:jc w:val="both"/>
              <w:rPr>
                <w:rFonts w:cs="Calibri"/>
              </w:rPr>
            </w:pPr>
            <w:r>
              <w:rPr>
                <w:rFonts w:cs="Calibri"/>
              </w:rPr>
              <w:t xml:space="preserve">Analizar </w:t>
            </w:r>
            <w:r w:rsidR="008D2E7C">
              <w:rPr>
                <w:rFonts w:cs="Calibri"/>
              </w:rPr>
              <w:t>el titular</w:t>
            </w:r>
            <w:r w:rsidR="00756C0C">
              <w:rPr>
                <w:rFonts w:cs="Calibri"/>
              </w:rPr>
              <w:t xml:space="preserve">, </w:t>
            </w:r>
            <w:r w:rsidR="008D2E7C">
              <w:rPr>
                <w:rFonts w:cs="Calibri"/>
              </w:rPr>
              <w:t xml:space="preserve">copete </w:t>
            </w:r>
            <w:r w:rsidR="00756C0C">
              <w:rPr>
                <w:rFonts w:cs="Calibri"/>
              </w:rPr>
              <w:t xml:space="preserve">y el primer párrafo </w:t>
            </w:r>
            <w:r w:rsidR="008D2E7C">
              <w:rPr>
                <w:rFonts w:cs="Calibri"/>
              </w:rPr>
              <w:t xml:space="preserve">de </w:t>
            </w:r>
            <w:r>
              <w:rPr>
                <w:rFonts w:cs="Calibri"/>
              </w:rPr>
              <w:t xml:space="preserve">la noticia a </w:t>
            </w:r>
            <w:r>
              <w:rPr>
                <w:rFonts w:cs="Calibri"/>
              </w:rPr>
              <w:lastRenderedPageBreak/>
              <w:t>partir de las siguientes preguntas:</w:t>
            </w:r>
          </w:p>
          <w:p w:rsidR="00E3442E" w:rsidRDefault="00E3442E" w:rsidP="00E3442E">
            <w:pPr>
              <w:pStyle w:val="Prrafodelista"/>
              <w:numPr>
                <w:ilvl w:val="0"/>
                <w:numId w:val="5"/>
              </w:numPr>
              <w:spacing w:line="360" w:lineRule="auto"/>
              <w:jc w:val="both"/>
              <w:rPr>
                <w:rFonts w:cs="Calibri"/>
                <w:i/>
              </w:rPr>
            </w:pPr>
            <w:r w:rsidRPr="00097A3B">
              <w:rPr>
                <w:rFonts w:cs="Calibri"/>
                <w:i/>
              </w:rPr>
              <w:t>¿</w:t>
            </w:r>
            <w:r>
              <w:rPr>
                <w:rFonts w:cs="Calibri"/>
                <w:i/>
              </w:rPr>
              <w:t>Qué son las Olimpiadas First Global</w:t>
            </w:r>
            <w:r w:rsidRPr="00097A3B">
              <w:rPr>
                <w:rFonts w:cs="Calibri"/>
                <w:i/>
              </w:rPr>
              <w:t>?</w:t>
            </w:r>
            <w:r>
              <w:rPr>
                <w:rFonts w:cs="Calibri"/>
                <w:i/>
              </w:rPr>
              <w:t xml:space="preserve"> ¿Qué es una olimpíada? Marcar en </w:t>
            </w:r>
            <w:r w:rsidR="00910C6C">
              <w:rPr>
                <w:rFonts w:cs="Calibri"/>
                <w:i/>
              </w:rPr>
              <w:t>el texto la parte que lo explic</w:t>
            </w:r>
            <w:r>
              <w:rPr>
                <w:rFonts w:cs="Calibri"/>
                <w:i/>
              </w:rPr>
              <w:t>a.</w:t>
            </w:r>
          </w:p>
          <w:p w:rsidR="007632D6" w:rsidRDefault="007632D6" w:rsidP="007632D6">
            <w:pPr>
              <w:pStyle w:val="Prrafodelista"/>
              <w:numPr>
                <w:ilvl w:val="0"/>
                <w:numId w:val="4"/>
              </w:numPr>
              <w:spacing w:line="360" w:lineRule="auto"/>
              <w:jc w:val="both"/>
              <w:rPr>
                <w:rFonts w:cs="Calibri"/>
              </w:rPr>
            </w:pPr>
            <w:r>
              <w:rPr>
                <w:rFonts w:cs="Calibri"/>
              </w:rPr>
              <w:t>Leer “</w:t>
            </w:r>
            <w:r w:rsidRPr="007632D6">
              <w:rPr>
                <w:rFonts w:cs="Calibri"/>
                <w:i/>
              </w:rPr>
              <w:t>Acerca de First Global</w:t>
            </w:r>
            <w:r>
              <w:rPr>
                <w:rFonts w:cs="Calibri"/>
              </w:rPr>
              <w:t xml:space="preserve">” (Anexo II) y producir </w:t>
            </w:r>
            <w:r w:rsidR="00E36CDE">
              <w:rPr>
                <w:rFonts w:cs="Calibri"/>
              </w:rPr>
              <w:t xml:space="preserve">grupalmente </w:t>
            </w:r>
            <w:r>
              <w:rPr>
                <w:rFonts w:cs="Calibri"/>
              </w:rPr>
              <w:t xml:space="preserve">una nota a pie de página que explique qué es </w:t>
            </w:r>
            <w:r w:rsidRPr="00E36CDE">
              <w:rPr>
                <w:rFonts w:cs="Calibri"/>
                <w:i/>
              </w:rPr>
              <w:t>First Global</w:t>
            </w:r>
            <w:r>
              <w:rPr>
                <w:rFonts w:cs="Calibri"/>
              </w:rPr>
              <w:t xml:space="preserve"> y cuál es su importancia.</w:t>
            </w:r>
          </w:p>
          <w:p w:rsidR="008D2E7C" w:rsidRDefault="00ED7B4C" w:rsidP="008D2E7C">
            <w:pPr>
              <w:pStyle w:val="Prrafodelista"/>
              <w:numPr>
                <w:ilvl w:val="0"/>
                <w:numId w:val="4"/>
              </w:numPr>
              <w:spacing w:line="360" w:lineRule="auto"/>
              <w:jc w:val="both"/>
              <w:rPr>
                <w:rFonts w:cs="Calibri"/>
              </w:rPr>
            </w:pPr>
            <w:r>
              <w:rPr>
                <w:rFonts w:cs="Calibri"/>
              </w:rPr>
              <w:t>Responder grupalmente</w:t>
            </w:r>
            <w:r w:rsidR="001C34F6">
              <w:rPr>
                <w:rFonts w:cs="Calibri"/>
              </w:rPr>
              <w:t>:</w:t>
            </w:r>
          </w:p>
          <w:p w:rsidR="00ED7B4C" w:rsidRDefault="00ED7B4C" w:rsidP="00E3442E">
            <w:pPr>
              <w:pStyle w:val="Prrafodelista"/>
              <w:numPr>
                <w:ilvl w:val="0"/>
                <w:numId w:val="5"/>
              </w:numPr>
              <w:spacing w:line="360" w:lineRule="auto"/>
              <w:jc w:val="both"/>
              <w:rPr>
                <w:rFonts w:cs="Calibri"/>
                <w:i/>
              </w:rPr>
            </w:pPr>
            <w:r w:rsidRPr="00ED7B4C">
              <w:rPr>
                <w:rFonts w:cs="Calibri"/>
                <w:i/>
              </w:rPr>
              <w:t>¿Qué relación hay entre el nombre del grupo (</w:t>
            </w:r>
            <w:r w:rsidRPr="00ED7B4C">
              <w:rPr>
                <w:rFonts w:cs="Calibri"/>
                <w:b/>
                <w:i/>
              </w:rPr>
              <w:t>Tango Robotics Team</w:t>
            </w:r>
            <w:r w:rsidRPr="00ED7B4C">
              <w:rPr>
                <w:rFonts w:cs="Calibri"/>
                <w:i/>
              </w:rPr>
              <w:t>) y el del robot (</w:t>
            </w:r>
            <w:r w:rsidRPr="00ED7B4C">
              <w:rPr>
                <w:rFonts w:cs="Calibri"/>
                <w:b/>
                <w:i/>
              </w:rPr>
              <w:t>Tango 01</w:t>
            </w:r>
            <w:r w:rsidRPr="00ED7B4C">
              <w:rPr>
                <w:rFonts w:cs="Calibri"/>
                <w:i/>
              </w:rPr>
              <w:t xml:space="preserve">)? </w:t>
            </w:r>
            <w:r>
              <w:rPr>
                <w:rFonts w:cs="Calibri"/>
                <w:i/>
              </w:rPr>
              <w:t>¿En qué párrafo se encuentra la respuesta?</w:t>
            </w:r>
          </w:p>
          <w:p w:rsidR="00E3442E" w:rsidRPr="00ED7B4C" w:rsidRDefault="00B4079F" w:rsidP="00E3442E">
            <w:pPr>
              <w:pStyle w:val="Prrafodelista"/>
              <w:numPr>
                <w:ilvl w:val="0"/>
                <w:numId w:val="5"/>
              </w:numPr>
              <w:spacing w:line="360" w:lineRule="auto"/>
              <w:jc w:val="both"/>
              <w:rPr>
                <w:rFonts w:cs="Calibri"/>
                <w:i/>
              </w:rPr>
            </w:pPr>
            <w:r w:rsidRPr="00ED7B4C">
              <w:rPr>
                <w:rFonts w:cs="Calibri"/>
                <w:i/>
              </w:rPr>
              <w:t>¿Cuál fue el mayor desafío de los estudiantes? Marcar en el texto todos los datos que indiquen que se trata de un desafío.</w:t>
            </w:r>
          </w:p>
          <w:p w:rsidR="00B4079F" w:rsidRPr="00097A3B" w:rsidRDefault="00195308" w:rsidP="00E3442E">
            <w:pPr>
              <w:pStyle w:val="Prrafodelista"/>
              <w:numPr>
                <w:ilvl w:val="0"/>
                <w:numId w:val="5"/>
              </w:numPr>
              <w:spacing w:line="360" w:lineRule="auto"/>
              <w:jc w:val="both"/>
              <w:rPr>
                <w:rFonts w:cs="Calibri"/>
                <w:i/>
              </w:rPr>
            </w:pPr>
            <w:r>
              <w:rPr>
                <w:rFonts w:cs="Calibri"/>
                <w:i/>
              </w:rPr>
              <w:t xml:space="preserve">En </w:t>
            </w:r>
            <w:r w:rsidR="0051397D">
              <w:rPr>
                <w:rFonts w:cs="Calibri"/>
                <w:i/>
              </w:rPr>
              <w:t>la noticia</w:t>
            </w:r>
            <w:r>
              <w:rPr>
                <w:rFonts w:cs="Calibri"/>
                <w:i/>
              </w:rPr>
              <w:t xml:space="preserve"> se lee: </w:t>
            </w:r>
          </w:p>
          <w:p w:rsidR="00E3442E" w:rsidRDefault="00195308" w:rsidP="00E3442E">
            <w:pPr>
              <w:spacing w:line="360" w:lineRule="auto"/>
              <w:jc w:val="both"/>
              <w:rPr>
                <w:rFonts w:ascii="Times New Roman" w:eastAsia="Times New Roman" w:hAnsi="Times New Roman" w:cs="Times New Roman"/>
              </w:rPr>
            </w:pPr>
            <w:r w:rsidRPr="005C2146">
              <w:rPr>
                <w:rFonts w:ascii="Times New Roman" w:eastAsia="Times New Roman" w:hAnsi="Times New Roman" w:cs="Times New Roman"/>
              </w:rPr>
              <w:t>Con el cuidado de los recursos naturales como motivación y la búsqueda de potenciales líderes en tecnología y matemáticas, First Global -el organizador del evento- premia </w:t>
            </w:r>
            <w:r w:rsidRPr="005C2146">
              <w:rPr>
                <w:rFonts w:ascii="Times New Roman" w:eastAsia="Times New Roman" w:hAnsi="Times New Roman" w:cs="Times New Roman"/>
                <w:b/>
                <w:bCs/>
              </w:rPr>
              <w:t>la creatividad y la capacidad de cooperación </w:t>
            </w:r>
            <w:r w:rsidRPr="005C2146">
              <w:rPr>
                <w:rFonts w:ascii="Times New Roman" w:eastAsia="Times New Roman" w:hAnsi="Times New Roman" w:cs="Times New Roman"/>
              </w:rPr>
              <w:t>entre los equipos que representan a cada país.</w:t>
            </w:r>
          </w:p>
          <w:p w:rsidR="00195308" w:rsidRPr="00750555" w:rsidRDefault="00195308" w:rsidP="00195308">
            <w:pPr>
              <w:pStyle w:val="Prrafodelista"/>
              <w:numPr>
                <w:ilvl w:val="0"/>
                <w:numId w:val="5"/>
              </w:numPr>
              <w:spacing w:line="360" w:lineRule="auto"/>
              <w:jc w:val="both"/>
              <w:rPr>
                <w:rFonts w:cs="Calibri"/>
                <w:i/>
              </w:rPr>
            </w:pPr>
            <w:r>
              <w:rPr>
                <w:rFonts w:cs="Calibri"/>
                <w:i/>
              </w:rPr>
              <w:t>Reemplaza por una expresión equivalente “</w:t>
            </w:r>
            <w:r w:rsidRPr="005C2146">
              <w:rPr>
                <w:rFonts w:ascii="Times New Roman" w:eastAsia="Times New Roman" w:hAnsi="Times New Roman" w:cs="Times New Roman"/>
              </w:rPr>
              <w:t>búsqueda de potenciales líderes</w:t>
            </w:r>
            <w:r>
              <w:rPr>
                <w:rFonts w:ascii="Times New Roman" w:eastAsia="Times New Roman" w:hAnsi="Times New Roman" w:cs="Times New Roman"/>
              </w:rPr>
              <w:t>”</w:t>
            </w:r>
            <w:r w:rsidR="00DE252C">
              <w:rPr>
                <w:rFonts w:ascii="Times New Roman" w:eastAsia="Times New Roman" w:hAnsi="Times New Roman" w:cs="Times New Roman"/>
              </w:rPr>
              <w:t xml:space="preserve"> </w:t>
            </w:r>
            <w:r w:rsidR="00DE252C">
              <w:rPr>
                <w:rFonts w:cs="Calibri"/>
                <w:i/>
              </w:rPr>
              <w:t>y explica qué significa “</w:t>
            </w:r>
            <w:r w:rsidR="00DE252C" w:rsidRPr="005C2146">
              <w:rPr>
                <w:rFonts w:ascii="Times New Roman" w:eastAsia="Times New Roman" w:hAnsi="Times New Roman" w:cs="Times New Roman"/>
              </w:rPr>
              <w:t>potenciales</w:t>
            </w:r>
            <w:r w:rsidR="00DE252C">
              <w:rPr>
                <w:rFonts w:ascii="Times New Roman" w:eastAsia="Times New Roman" w:hAnsi="Times New Roman" w:cs="Times New Roman"/>
              </w:rPr>
              <w:t>”.</w:t>
            </w:r>
          </w:p>
          <w:p w:rsidR="00750555" w:rsidRPr="00B17D91" w:rsidRDefault="00750555" w:rsidP="00195308">
            <w:pPr>
              <w:pStyle w:val="Prrafodelista"/>
              <w:numPr>
                <w:ilvl w:val="0"/>
                <w:numId w:val="5"/>
              </w:numPr>
              <w:spacing w:line="360" w:lineRule="auto"/>
              <w:jc w:val="both"/>
              <w:rPr>
                <w:rFonts w:cs="Calibri"/>
                <w:i/>
              </w:rPr>
            </w:pPr>
            <w:r>
              <w:rPr>
                <w:rFonts w:cs="Calibri"/>
                <w:i/>
              </w:rPr>
              <w:t>Subraya la acepción más adecuada para la noticia de la palabra “</w:t>
            </w:r>
            <w:r w:rsidRPr="005C2146">
              <w:rPr>
                <w:rFonts w:ascii="Times New Roman" w:eastAsia="Times New Roman" w:hAnsi="Times New Roman" w:cs="Times New Roman"/>
              </w:rPr>
              <w:t>motivación</w:t>
            </w:r>
            <w:r>
              <w:rPr>
                <w:rFonts w:ascii="Times New Roman" w:eastAsia="Times New Roman" w:hAnsi="Times New Roman" w:cs="Times New Roman"/>
              </w:rPr>
              <w:t>”</w:t>
            </w:r>
            <w:r w:rsidR="0090180E">
              <w:rPr>
                <w:rFonts w:ascii="Times New Roman" w:eastAsia="Times New Roman" w:hAnsi="Times New Roman" w:cs="Times New Roman"/>
              </w:rPr>
              <w:t xml:space="preserve">. </w:t>
            </w:r>
            <w:r w:rsidR="0090180E" w:rsidRPr="0090180E">
              <w:rPr>
                <w:rFonts w:cs="Calibri"/>
                <w:i/>
              </w:rPr>
              <w:t>Justifica tu elección</w:t>
            </w:r>
            <w:r w:rsidR="0090180E">
              <w:rPr>
                <w:rFonts w:ascii="Times New Roman" w:eastAsia="Times New Roman" w:hAnsi="Times New Roman" w:cs="Times New Roman"/>
              </w:rPr>
              <w:t>.</w:t>
            </w:r>
          </w:p>
          <w:p w:rsidR="00B17D91" w:rsidRPr="00B17D91" w:rsidRDefault="00B17D91" w:rsidP="00B17D91">
            <w:pPr>
              <w:spacing w:line="360" w:lineRule="auto"/>
              <w:jc w:val="center"/>
              <w:rPr>
                <w:rFonts w:cs="Calibri"/>
              </w:rPr>
            </w:pPr>
            <w:r>
              <w:rPr>
                <w:rFonts w:cs="Calibri"/>
              </w:rPr>
              <w:t>IMPULSO  -   CAUSA   -   PROVOCACIÓN</w:t>
            </w:r>
          </w:p>
          <w:p w:rsidR="00581639" w:rsidRPr="00B17D91" w:rsidRDefault="00581639" w:rsidP="00581639">
            <w:pPr>
              <w:pStyle w:val="Prrafodelista"/>
              <w:numPr>
                <w:ilvl w:val="0"/>
                <w:numId w:val="5"/>
              </w:numPr>
              <w:spacing w:line="360" w:lineRule="auto"/>
              <w:jc w:val="both"/>
              <w:rPr>
                <w:rFonts w:cs="Calibri"/>
                <w:i/>
              </w:rPr>
            </w:pPr>
            <w:r>
              <w:rPr>
                <w:rFonts w:cs="Calibri"/>
                <w:i/>
              </w:rPr>
              <w:t>Subraya la acepción más adecuada para la noticia de la palabra “</w:t>
            </w:r>
            <w:r>
              <w:rPr>
                <w:rFonts w:ascii="Times New Roman" w:eastAsia="Times New Roman" w:hAnsi="Times New Roman" w:cs="Times New Roman"/>
              </w:rPr>
              <w:t>evento”</w:t>
            </w:r>
            <w:r w:rsidR="0090180E" w:rsidRPr="0090180E">
              <w:rPr>
                <w:rFonts w:cs="Calibri"/>
                <w:i/>
              </w:rPr>
              <w:t xml:space="preserve"> Justifica tu elección</w:t>
            </w:r>
          </w:p>
          <w:p w:rsidR="00581639" w:rsidRPr="00B17D91" w:rsidRDefault="00581639" w:rsidP="00581639">
            <w:pPr>
              <w:spacing w:line="360" w:lineRule="auto"/>
              <w:jc w:val="center"/>
              <w:rPr>
                <w:rFonts w:cs="Calibri"/>
              </w:rPr>
            </w:pPr>
            <w:r>
              <w:rPr>
                <w:rFonts w:cs="Calibri"/>
              </w:rPr>
              <w:t>SUCESO    -   AVENTURA   -   POSIBILIDAD</w:t>
            </w:r>
          </w:p>
          <w:p w:rsidR="00195308" w:rsidRDefault="0082036D" w:rsidP="0082036D">
            <w:pPr>
              <w:pStyle w:val="Prrafodelista"/>
              <w:numPr>
                <w:ilvl w:val="0"/>
                <w:numId w:val="9"/>
              </w:numPr>
              <w:spacing w:line="360" w:lineRule="auto"/>
              <w:jc w:val="both"/>
              <w:rPr>
                <w:rFonts w:cs="Calibri"/>
              </w:rPr>
            </w:pPr>
            <w:r>
              <w:rPr>
                <w:rFonts w:cs="Calibri"/>
              </w:rPr>
              <w:t>Releer la noticia y completar el cuadro siguiente con la información solicitada</w:t>
            </w:r>
          </w:p>
          <w:p w:rsidR="007832E5" w:rsidRDefault="007832E5" w:rsidP="007832E5">
            <w:pPr>
              <w:pStyle w:val="Prrafodelista"/>
              <w:spacing w:line="360" w:lineRule="auto"/>
              <w:jc w:val="both"/>
              <w:rPr>
                <w:rFonts w:cs="Calibri"/>
              </w:rPr>
            </w:pPr>
          </w:p>
          <w:tbl>
            <w:tblPr>
              <w:tblStyle w:val="Tablaconcuadrcula"/>
              <w:tblW w:w="0" w:type="auto"/>
              <w:tblLook w:val="04A0" w:firstRow="1" w:lastRow="0" w:firstColumn="1" w:lastColumn="0" w:noHBand="0" w:noVBand="1"/>
            </w:tblPr>
            <w:tblGrid>
              <w:gridCol w:w="1547"/>
              <w:gridCol w:w="1548"/>
              <w:gridCol w:w="1548"/>
              <w:gridCol w:w="1548"/>
            </w:tblGrid>
            <w:tr w:rsidR="0082036D" w:rsidTr="0082036D">
              <w:tc>
                <w:tcPr>
                  <w:tcW w:w="1547" w:type="dxa"/>
                </w:tcPr>
                <w:p w:rsidR="0082036D" w:rsidRDefault="0082036D" w:rsidP="0082036D">
                  <w:pPr>
                    <w:spacing w:line="360" w:lineRule="auto"/>
                    <w:jc w:val="both"/>
                    <w:rPr>
                      <w:rFonts w:cs="Calibri"/>
                    </w:rPr>
                  </w:pPr>
                </w:p>
              </w:tc>
              <w:tc>
                <w:tcPr>
                  <w:tcW w:w="1548" w:type="dxa"/>
                </w:tcPr>
                <w:p w:rsidR="0082036D" w:rsidRDefault="0082036D" w:rsidP="0082036D">
                  <w:pPr>
                    <w:jc w:val="both"/>
                    <w:rPr>
                      <w:rFonts w:cs="Calibri"/>
                      <w:sz w:val="16"/>
                      <w:szCs w:val="16"/>
                    </w:rPr>
                  </w:pPr>
                  <w:r w:rsidRPr="0082036D">
                    <w:rPr>
                      <w:rFonts w:cs="Calibri"/>
                      <w:sz w:val="16"/>
                      <w:szCs w:val="16"/>
                    </w:rPr>
                    <w:t>¿Qué se cuenta?</w:t>
                  </w:r>
                </w:p>
                <w:p w:rsidR="003D4685" w:rsidRPr="0082036D" w:rsidRDefault="003D4685" w:rsidP="0082036D">
                  <w:pPr>
                    <w:jc w:val="both"/>
                    <w:rPr>
                      <w:rFonts w:cs="Calibri"/>
                      <w:sz w:val="16"/>
                      <w:szCs w:val="16"/>
                    </w:rPr>
                  </w:pPr>
                  <w:r>
                    <w:rPr>
                      <w:rFonts w:cs="Calibri"/>
                      <w:sz w:val="16"/>
                      <w:szCs w:val="16"/>
                    </w:rPr>
                    <w:t>(Información relevante)</w:t>
                  </w:r>
                </w:p>
              </w:tc>
              <w:tc>
                <w:tcPr>
                  <w:tcW w:w="1548" w:type="dxa"/>
                </w:tcPr>
                <w:p w:rsidR="0082036D" w:rsidRPr="0082036D" w:rsidRDefault="0082036D" w:rsidP="0082036D">
                  <w:pPr>
                    <w:jc w:val="both"/>
                    <w:rPr>
                      <w:rFonts w:cs="Calibri"/>
                      <w:sz w:val="16"/>
                      <w:szCs w:val="16"/>
                    </w:rPr>
                  </w:pPr>
                  <w:r w:rsidRPr="0082036D">
                    <w:rPr>
                      <w:rFonts w:cs="Calibri"/>
                      <w:sz w:val="16"/>
                      <w:szCs w:val="16"/>
                    </w:rPr>
                    <w:t>¿Quiénes intervienen?</w:t>
                  </w:r>
                </w:p>
              </w:tc>
              <w:tc>
                <w:tcPr>
                  <w:tcW w:w="1548" w:type="dxa"/>
                </w:tcPr>
                <w:p w:rsidR="0082036D" w:rsidRPr="0082036D" w:rsidRDefault="0082036D" w:rsidP="0082036D">
                  <w:pPr>
                    <w:jc w:val="both"/>
                    <w:rPr>
                      <w:rFonts w:cs="Calibri"/>
                      <w:sz w:val="16"/>
                      <w:szCs w:val="16"/>
                    </w:rPr>
                  </w:pPr>
                  <w:r w:rsidRPr="0082036D">
                    <w:rPr>
                      <w:rFonts w:cs="Calibri"/>
                      <w:sz w:val="16"/>
                      <w:szCs w:val="16"/>
                    </w:rPr>
                    <w:t xml:space="preserve">¿Cuándo y </w:t>
                  </w:r>
                  <w:r w:rsidR="004D3A1B" w:rsidRPr="0082036D">
                    <w:rPr>
                      <w:rFonts w:cs="Calibri"/>
                      <w:sz w:val="16"/>
                      <w:szCs w:val="16"/>
                    </w:rPr>
                    <w:t>dónde</w:t>
                  </w:r>
                  <w:r w:rsidRPr="0082036D">
                    <w:rPr>
                      <w:rFonts w:cs="Calibri"/>
                      <w:sz w:val="16"/>
                      <w:szCs w:val="16"/>
                    </w:rPr>
                    <w:t xml:space="preserve"> suceden los hechos?</w:t>
                  </w:r>
                </w:p>
              </w:tc>
            </w:tr>
            <w:tr w:rsidR="0082036D" w:rsidTr="0082036D">
              <w:tc>
                <w:tcPr>
                  <w:tcW w:w="1547" w:type="dxa"/>
                </w:tcPr>
                <w:p w:rsidR="0082036D" w:rsidRDefault="0082036D" w:rsidP="0082036D">
                  <w:pPr>
                    <w:spacing w:line="360" w:lineRule="auto"/>
                    <w:jc w:val="both"/>
                    <w:rPr>
                      <w:rFonts w:cs="Calibri"/>
                    </w:rPr>
                  </w:pPr>
                  <w:r>
                    <w:rPr>
                      <w:rFonts w:cs="Calibri"/>
                    </w:rPr>
                    <w:lastRenderedPageBreak/>
                    <w:t>Titular</w:t>
                  </w:r>
                </w:p>
              </w:tc>
              <w:tc>
                <w:tcPr>
                  <w:tcW w:w="1548" w:type="dxa"/>
                </w:tcPr>
                <w:p w:rsidR="0082036D" w:rsidRDefault="0082036D" w:rsidP="0082036D">
                  <w:pPr>
                    <w:spacing w:line="360" w:lineRule="auto"/>
                    <w:jc w:val="both"/>
                    <w:rPr>
                      <w:rFonts w:cs="Calibri"/>
                    </w:rPr>
                  </w:pPr>
                </w:p>
              </w:tc>
              <w:tc>
                <w:tcPr>
                  <w:tcW w:w="1548" w:type="dxa"/>
                </w:tcPr>
                <w:p w:rsidR="0082036D" w:rsidRDefault="0082036D" w:rsidP="0082036D">
                  <w:pPr>
                    <w:spacing w:line="360" w:lineRule="auto"/>
                    <w:jc w:val="both"/>
                    <w:rPr>
                      <w:rFonts w:cs="Calibri"/>
                    </w:rPr>
                  </w:pPr>
                </w:p>
              </w:tc>
              <w:tc>
                <w:tcPr>
                  <w:tcW w:w="1548" w:type="dxa"/>
                </w:tcPr>
                <w:p w:rsidR="0082036D" w:rsidRDefault="0082036D" w:rsidP="0082036D">
                  <w:pPr>
                    <w:spacing w:line="360" w:lineRule="auto"/>
                    <w:jc w:val="both"/>
                    <w:rPr>
                      <w:rFonts w:cs="Calibri"/>
                    </w:rPr>
                  </w:pPr>
                </w:p>
              </w:tc>
            </w:tr>
            <w:tr w:rsidR="0082036D" w:rsidTr="0082036D">
              <w:tc>
                <w:tcPr>
                  <w:tcW w:w="1547" w:type="dxa"/>
                </w:tcPr>
                <w:p w:rsidR="0082036D" w:rsidRDefault="0082036D" w:rsidP="0082036D">
                  <w:pPr>
                    <w:spacing w:line="360" w:lineRule="auto"/>
                    <w:jc w:val="both"/>
                    <w:rPr>
                      <w:rFonts w:cs="Calibri"/>
                    </w:rPr>
                  </w:pPr>
                  <w:r>
                    <w:rPr>
                      <w:rFonts w:cs="Calibri"/>
                    </w:rPr>
                    <w:t>Copete</w:t>
                  </w:r>
                </w:p>
              </w:tc>
              <w:tc>
                <w:tcPr>
                  <w:tcW w:w="1548" w:type="dxa"/>
                </w:tcPr>
                <w:p w:rsidR="0082036D" w:rsidRDefault="0082036D" w:rsidP="0082036D">
                  <w:pPr>
                    <w:spacing w:line="360" w:lineRule="auto"/>
                    <w:jc w:val="both"/>
                    <w:rPr>
                      <w:rFonts w:cs="Calibri"/>
                    </w:rPr>
                  </w:pPr>
                </w:p>
              </w:tc>
              <w:tc>
                <w:tcPr>
                  <w:tcW w:w="1548" w:type="dxa"/>
                </w:tcPr>
                <w:p w:rsidR="0082036D" w:rsidRDefault="0082036D" w:rsidP="0082036D">
                  <w:pPr>
                    <w:spacing w:line="360" w:lineRule="auto"/>
                    <w:jc w:val="both"/>
                    <w:rPr>
                      <w:rFonts w:cs="Calibri"/>
                    </w:rPr>
                  </w:pPr>
                </w:p>
              </w:tc>
              <w:tc>
                <w:tcPr>
                  <w:tcW w:w="1548" w:type="dxa"/>
                </w:tcPr>
                <w:p w:rsidR="0082036D" w:rsidRDefault="0082036D" w:rsidP="0082036D">
                  <w:pPr>
                    <w:spacing w:line="360" w:lineRule="auto"/>
                    <w:jc w:val="both"/>
                    <w:rPr>
                      <w:rFonts w:cs="Calibri"/>
                    </w:rPr>
                  </w:pPr>
                </w:p>
              </w:tc>
            </w:tr>
            <w:tr w:rsidR="004D3A1B" w:rsidTr="0082036D">
              <w:tc>
                <w:tcPr>
                  <w:tcW w:w="1547" w:type="dxa"/>
                </w:tcPr>
                <w:p w:rsidR="00AD0320" w:rsidRDefault="00AD0320" w:rsidP="00AD0320">
                  <w:pPr>
                    <w:jc w:val="both"/>
                    <w:rPr>
                      <w:rFonts w:cs="Calibri"/>
                    </w:rPr>
                  </w:pPr>
                  <w:r>
                    <w:rPr>
                      <w:rFonts w:cs="Calibri"/>
                    </w:rPr>
                    <w:t xml:space="preserve">Cuerpo de la noticia </w:t>
                  </w:r>
                </w:p>
                <w:p w:rsidR="004D3A1B" w:rsidRDefault="004D3A1B" w:rsidP="0082036D">
                  <w:pPr>
                    <w:spacing w:line="360" w:lineRule="auto"/>
                    <w:jc w:val="both"/>
                    <w:rPr>
                      <w:rFonts w:cs="Calibri"/>
                    </w:rPr>
                  </w:pPr>
                  <w:r>
                    <w:rPr>
                      <w:rFonts w:cs="Calibri"/>
                    </w:rPr>
                    <w:t>Párrafo 1</w:t>
                  </w:r>
                </w:p>
              </w:tc>
              <w:tc>
                <w:tcPr>
                  <w:tcW w:w="1548" w:type="dxa"/>
                </w:tcPr>
                <w:p w:rsidR="004D3A1B" w:rsidRDefault="004D3A1B" w:rsidP="0082036D">
                  <w:pPr>
                    <w:spacing w:line="360" w:lineRule="auto"/>
                    <w:jc w:val="both"/>
                    <w:rPr>
                      <w:rFonts w:cs="Calibri"/>
                    </w:rPr>
                  </w:pPr>
                </w:p>
              </w:tc>
              <w:tc>
                <w:tcPr>
                  <w:tcW w:w="1548" w:type="dxa"/>
                </w:tcPr>
                <w:p w:rsidR="004D3A1B" w:rsidRDefault="004D3A1B" w:rsidP="0082036D">
                  <w:pPr>
                    <w:spacing w:line="360" w:lineRule="auto"/>
                    <w:jc w:val="both"/>
                    <w:rPr>
                      <w:rFonts w:cs="Calibri"/>
                    </w:rPr>
                  </w:pPr>
                </w:p>
              </w:tc>
              <w:tc>
                <w:tcPr>
                  <w:tcW w:w="1548" w:type="dxa"/>
                </w:tcPr>
                <w:p w:rsidR="004D3A1B" w:rsidRDefault="004D3A1B" w:rsidP="0082036D">
                  <w:pPr>
                    <w:spacing w:line="360" w:lineRule="auto"/>
                    <w:jc w:val="both"/>
                    <w:rPr>
                      <w:rFonts w:cs="Calibri"/>
                    </w:rPr>
                  </w:pPr>
                </w:p>
              </w:tc>
            </w:tr>
            <w:tr w:rsidR="004D3A1B" w:rsidTr="0082036D">
              <w:tc>
                <w:tcPr>
                  <w:tcW w:w="1547" w:type="dxa"/>
                </w:tcPr>
                <w:p w:rsidR="004D3A1B" w:rsidRDefault="004D3A1B" w:rsidP="0082036D">
                  <w:pPr>
                    <w:spacing w:line="360" w:lineRule="auto"/>
                    <w:jc w:val="both"/>
                    <w:rPr>
                      <w:rFonts w:cs="Calibri"/>
                    </w:rPr>
                  </w:pPr>
                  <w:r>
                    <w:rPr>
                      <w:rFonts w:cs="Calibri"/>
                    </w:rPr>
                    <w:t>Párrafo 2</w:t>
                  </w:r>
                </w:p>
              </w:tc>
              <w:tc>
                <w:tcPr>
                  <w:tcW w:w="1548" w:type="dxa"/>
                </w:tcPr>
                <w:p w:rsidR="004D3A1B" w:rsidRDefault="004D3A1B" w:rsidP="0082036D">
                  <w:pPr>
                    <w:spacing w:line="360" w:lineRule="auto"/>
                    <w:jc w:val="both"/>
                    <w:rPr>
                      <w:rFonts w:cs="Calibri"/>
                    </w:rPr>
                  </w:pPr>
                </w:p>
              </w:tc>
              <w:tc>
                <w:tcPr>
                  <w:tcW w:w="1548" w:type="dxa"/>
                </w:tcPr>
                <w:p w:rsidR="004D3A1B" w:rsidRDefault="004D3A1B" w:rsidP="0082036D">
                  <w:pPr>
                    <w:spacing w:line="360" w:lineRule="auto"/>
                    <w:jc w:val="both"/>
                    <w:rPr>
                      <w:rFonts w:cs="Calibri"/>
                    </w:rPr>
                  </w:pPr>
                </w:p>
              </w:tc>
              <w:tc>
                <w:tcPr>
                  <w:tcW w:w="1548" w:type="dxa"/>
                </w:tcPr>
                <w:p w:rsidR="004D3A1B" w:rsidRDefault="004D3A1B" w:rsidP="0082036D">
                  <w:pPr>
                    <w:spacing w:line="360" w:lineRule="auto"/>
                    <w:jc w:val="both"/>
                    <w:rPr>
                      <w:rFonts w:cs="Calibri"/>
                    </w:rPr>
                  </w:pPr>
                </w:p>
              </w:tc>
            </w:tr>
            <w:tr w:rsidR="004D3A1B" w:rsidTr="0082036D">
              <w:tc>
                <w:tcPr>
                  <w:tcW w:w="1547" w:type="dxa"/>
                </w:tcPr>
                <w:p w:rsidR="004D3A1B" w:rsidRDefault="004D3A1B" w:rsidP="0082036D">
                  <w:pPr>
                    <w:spacing w:line="360" w:lineRule="auto"/>
                    <w:jc w:val="both"/>
                    <w:rPr>
                      <w:rFonts w:cs="Calibri"/>
                    </w:rPr>
                  </w:pPr>
                  <w:r>
                    <w:rPr>
                      <w:rFonts w:cs="Calibri"/>
                    </w:rPr>
                    <w:t>Párrafo 3</w:t>
                  </w:r>
                </w:p>
              </w:tc>
              <w:tc>
                <w:tcPr>
                  <w:tcW w:w="1548" w:type="dxa"/>
                </w:tcPr>
                <w:p w:rsidR="004D3A1B" w:rsidRDefault="004D3A1B" w:rsidP="0082036D">
                  <w:pPr>
                    <w:spacing w:line="360" w:lineRule="auto"/>
                    <w:jc w:val="both"/>
                    <w:rPr>
                      <w:rFonts w:cs="Calibri"/>
                    </w:rPr>
                  </w:pPr>
                </w:p>
              </w:tc>
              <w:tc>
                <w:tcPr>
                  <w:tcW w:w="1548" w:type="dxa"/>
                </w:tcPr>
                <w:p w:rsidR="004D3A1B" w:rsidRDefault="004D3A1B" w:rsidP="0082036D">
                  <w:pPr>
                    <w:spacing w:line="360" w:lineRule="auto"/>
                    <w:jc w:val="both"/>
                    <w:rPr>
                      <w:rFonts w:cs="Calibri"/>
                    </w:rPr>
                  </w:pPr>
                </w:p>
              </w:tc>
              <w:tc>
                <w:tcPr>
                  <w:tcW w:w="1548" w:type="dxa"/>
                </w:tcPr>
                <w:p w:rsidR="004D3A1B" w:rsidRDefault="004D3A1B" w:rsidP="0082036D">
                  <w:pPr>
                    <w:spacing w:line="360" w:lineRule="auto"/>
                    <w:jc w:val="both"/>
                    <w:rPr>
                      <w:rFonts w:cs="Calibri"/>
                    </w:rPr>
                  </w:pPr>
                </w:p>
              </w:tc>
            </w:tr>
            <w:tr w:rsidR="004D3A1B" w:rsidTr="0082036D">
              <w:tc>
                <w:tcPr>
                  <w:tcW w:w="1547" w:type="dxa"/>
                </w:tcPr>
                <w:p w:rsidR="004D3A1B" w:rsidRDefault="004D3A1B" w:rsidP="0082036D">
                  <w:pPr>
                    <w:spacing w:line="360" w:lineRule="auto"/>
                    <w:jc w:val="both"/>
                    <w:rPr>
                      <w:rFonts w:cs="Calibri"/>
                    </w:rPr>
                  </w:pPr>
                  <w:r>
                    <w:rPr>
                      <w:rFonts w:cs="Calibri"/>
                    </w:rPr>
                    <w:t>Párrafo …</w:t>
                  </w:r>
                </w:p>
              </w:tc>
              <w:tc>
                <w:tcPr>
                  <w:tcW w:w="1548" w:type="dxa"/>
                </w:tcPr>
                <w:p w:rsidR="004D3A1B" w:rsidRDefault="004D3A1B" w:rsidP="0082036D">
                  <w:pPr>
                    <w:spacing w:line="360" w:lineRule="auto"/>
                    <w:jc w:val="both"/>
                    <w:rPr>
                      <w:rFonts w:cs="Calibri"/>
                    </w:rPr>
                  </w:pPr>
                </w:p>
              </w:tc>
              <w:tc>
                <w:tcPr>
                  <w:tcW w:w="1548" w:type="dxa"/>
                </w:tcPr>
                <w:p w:rsidR="004D3A1B" w:rsidRDefault="004D3A1B" w:rsidP="0082036D">
                  <w:pPr>
                    <w:spacing w:line="360" w:lineRule="auto"/>
                    <w:jc w:val="both"/>
                    <w:rPr>
                      <w:rFonts w:cs="Calibri"/>
                    </w:rPr>
                  </w:pPr>
                </w:p>
              </w:tc>
              <w:tc>
                <w:tcPr>
                  <w:tcW w:w="1548" w:type="dxa"/>
                </w:tcPr>
                <w:p w:rsidR="004D3A1B" w:rsidRDefault="004D3A1B" w:rsidP="0082036D">
                  <w:pPr>
                    <w:spacing w:line="360" w:lineRule="auto"/>
                    <w:jc w:val="both"/>
                    <w:rPr>
                      <w:rFonts w:cs="Calibri"/>
                    </w:rPr>
                  </w:pPr>
                </w:p>
              </w:tc>
            </w:tr>
          </w:tbl>
          <w:p w:rsidR="0082036D" w:rsidRPr="0082036D" w:rsidRDefault="0082036D" w:rsidP="0082036D">
            <w:pPr>
              <w:spacing w:line="360" w:lineRule="auto"/>
              <w:jc w:val="both"/>
              <w:rPr>
                <w:rFonts w:cs="Calibri"/>
              </w:rPr>
            </w:pPr>
          </w:p>
          <w:p w:rsidR="00F5060A" w:rsidRDefault="00F5060A" w:rsidP="00F5060A">
            <w:pPr>
              <w:pStyle w:val="Prrafodelista"/>
              <w:numPr>
                <w:ilvl w:val="0"/>
                <w:numId w:val="9"/>
              </w:numPr>
              <w:spacing w:line="360" w:lineRule="auto"/>
              <w:jc w:val="both"/>
              <w:rPr>
                <w:rFonts w:cs="Calibri"/>
              </w:rPr>
            </w:pPr>
            <w:r>
              <w:rPr>
                <w:rFonts w:cs="Calibri"/>
              </w:rPr>
              <w:t>Copiar el cuadro elaborado en el cuaderno.</w:t>
            </w:r>
          </w:p>
          <w:p w:rsidR="00AB5624" w:rsidRDefault="000C7116" w:rsidP="008C16A7">
            <w:pPr>
              <w:pStyle w:val="Prrafodelista"/>
              <w:numPr>
                <w:ilvl w:val="0"/>
                <w:numId w:val="9"/>
              </w:numPr>
              <w:spacing w:line="360" w:lineRule="auto"/>
              <w:jc w:val="both"/>
              <w:rPr>
                <w:rFonts w:cs="Calibri"/>
              </w:rPr>
            </w:pPr>
            <w:r>
              <w:rPr>
                <w:rFonts w:cs="Calibri"/>
              </w:rPr>
              <w:t xml:space="preserve">Observar las imágenes y escribir grupalmente un epígrafe para cada una. </w:t>
            </w:r>
          </w:p>
          <w:p w:rsidR="006C4568" w:rsidRDefault="006C4568" w:rsidP="008C16A7">
            <w:pPr>
              <w:pStyle w:val="Prrafodelista"/>
              <w:numPr>
                <w:ilvl w:val="0"/>
                <w:numId w:val="9"/>
              </w:numPr>
              <w:spacing w:line="360" w:lineRule="auto"/>
              <w:jc w:val="both"/>
              <w:rPr>
                <w:rFonts w:cs="Calibri"/>
              </w:rPr>
            </w:pPr>
            <w:r>
              <w:rPr>
                <w:rFonts w:cs="Calibri"/>
              </w:rPr>
              <w:t>Conversar acerca de la importancia de comunicar los acontecimientos que suceden en las escuelas.</w:t>
            </w:r>
          </w:p>
          <w:p w:rsidR="000009BC" w:rsidRDefault="000009BC" w:rsidP="008C16A7">
            <w:pPr>
              <w:pStyle w:val="Prrafodelista"/>
              <w:numPr>
                <w:ilvl w:val="0"/>
                <w:numId w:val="9"/>
              </w:numPr>
              <w:spacing w:line="360" w:lineRule="auto"/>
              <w:jc w:val="both"/>
              <w:rPr>
                <w:rFonts w:cs="Calibri"/>
              </w:rPr>
            </w:pPr>
            <w:r>
              <w:rPr>
                <w:rFonts w:cs="Calibri"/>
              </w:rPr>
              <w:t xml:space="preserve">Decidir </w:t>
            </w:r>
            <w:r w:rsidR="009066A3">
              <w:rPr>
                <w:rFonts w:cs="Calibri"/>
              </w:rPr>
              <w:t xml:space="preserve">grupalmente la </w:t>
            </w:r>
            <w:r w:rsidR="009066A3" w:rsidRPr="009D63FF">
              <w:rPr>
                <w:rFonts w:cs="Calibri"/>
                <w:b/>
              </w:rPr>
              <w:t>temática</w:t>
            </w:r>
            <w:r w:rsidR="009066A3">
              <w:rPr>
                <w:rFonts w:cs="Calibri"/>
              </w:rPr>
              <w:t xml:space="preserve"> sobre la cual se producirá una noticia</w:t>
            </w:r>
            <w:r w:rsidR="000D5ACC">
              <w:rPr>
                <w:rFonts w:cs="Calibri"/>
              </w:rPr>
              <w:t xml:space="preserve"> a partir de los siguientes interrogantes?</w:t>
            </w:r>
          </w:p>
          <w:p w:rsidR="000D5ACC" w:rsidRPr="009D63FF" w:rsidRDefault="000D5ACC" w:rsidP="009D63FF">
            <w:pPr>
              <w:pStyle w:val="Prrafodelista"/>
              <w:numPr>
                <w:ilvl w:val="0"/>
                <w:numId w:val="10"/>
              </w:numPr>
              <w:spacing w:line="360" w:lineRule="auto"/>
              <w:jc w:val="both"/>
              <w:rPr>
                <w:rFonts w:cs="Calibri"/>
              </w:rPr>
            </w:pPr>
            <w:r w:rsidRPr="009D63FF">
              <w:rPr>
                <w:rFonts w:cs="Calibri"/>
                <w:i/>
              </w:rPr>
              <w:t xml:space="preserve">¿Qué acontecimiento actual de la escuela es importante para escribir una noticia? ¿Qué aspectos hay que destacar? ¿Quiénes intervienen? ¿Dónde ocurre? ¿A </w:t>
            </w:r>
            <w:r w:rsidR="009D63FF" w:rsidRPr="009D63FF">
              <w:rPr>
                <w:rFonts w:cs="Calibri"/>
                <w:i/>
              </w:rPr>
              <w:t>quién</w:t>
            </w:r>
            <w:r w:rsidRPr="009D63FF">
              <w:rPr>
                <w:rFonts w:cs="Calibri"/>
                <w:i/>
              </w:rPr>
              <w:t xml:space="preserve"> va dirigida esta noticia? ¿Cómo será comunicada a los destinatarios? </w:t>
            </w:r>
          </w:p>
          <w:p w:rsidR="009D63FF" w:rsidRDefault="009D63FF" w:rsidP="009D63FF">
            <w:pPr>
              <w:pStyle w:val="Prrafodelista"/>
              <w:numPr>
                <w:ilvl w:val="0"/>
                <w:numId w:val="5"/>
              </w:numPr>
              <w:spacing w:line="360" w:lineRule="auto"/>
              <w:jc w:val="both"/>
              <w:rPr>
                <w:rFonts w:cs="Calibri"/>
              </w:rPr>
            </w:pPr>
            <w:r>
              <w:rPr>
                <w:rFonts w:cs="Calibri"/>
              </w:rPr>
              <w:t xml:space="preserve">Releer </w:t>
            </w:r>
            <w:r w:rsidR="00A43706">
              <w:rPr>
                <w:rFonts w:cs="Calibri"/>
              </w:rPr>
              <w:t xml:space="preserve">y analizar </w:t>
            </w:r>
            <w:r>
              <w:rPr>
                <w:rFonts w:cs="Calibri"/>
              </w:rPr>
              <w:t xml:space="preserve">en forma individual las </w:t>
            </w:r>
            <w:r w:rsidRPr="00F5060A">
              <w:rPr>
                <w:rFonts w:cs="Calibri"/>
                <w:b/>
              </w:rPr>
              <w:t xml:space="preserve">rúbricas </w:t>
            </w:r>
            <w:r>
              <w:rPr>
                <w:rFonts w:cs="Calibri"/>
              </w:rPr>
              <w:t xml:space="preserve">construidas al inicio de este trabajo. ¿Qué aspectos es necesario reforzar? ¿Qué saberes es </w:t>
            </w:r>
            <w:r w:rsidR="00442407">
              <w:rPr>
                <w:rFonts w:cs="Calibri"/>
              </w:rPr>
              <w:t>importante</w:t>
            </w:r>
            <w:r>
              <w:rPr>
                <w:rFonts w:cs="Calibri"/>
              </w:rPr>
              <w:t xml:space="preserve"> incorporar antes de finalizar el trabajo?</w:t>
            </w:r>
          </w:p>
          <w:p w:rsidR="00A43706" w:rsidRPr="000D5ACC" w:rsidRDefault="00A43706" w:rsidP="009D63FF">
            <w:pPr>
              <w:pStyle w:val="Prrafodelista"/>
              <w:numPr>
                <w:ilvl w:val="0"/>
                <w:numId w:val="5"/>
              </w:numPr>
              <w:spacing w:line="360" w:lineRule="auto"/>
              <w:jc w:val="both"/>
              <w:rPr>
                <w:rFonts w:cs="Calibri"/>
              </w:rPr>
            </w:pPr>
            <w:r>
              <w:rPr>
                <w:rFonts w:cs="Calibri"/>
              </w:rPr>
              <w:t>Comentar oralmente los aspectos considerados en el análisis anterior</w:t>
            </w:r>
          </w:p>
          <w:p w:rsidR="00442407" w:rsidRPr="00442407" w:rsidRDefault="00253530" w:rsidP="00442407">
            <w:pPr>
              <w:pStyle w:val="Prrafodelista"/>
              <w:numPr>
                <w:ilvl w:val="0"/>
                <w:numId w:val="5"/>
              </w:numPr>
              <w:spacing w:line="360" w:lineRule="auto"/>
              <w:jc w:val="both"/>
              <w:rPr>
                <w:rFonts w:cs="Calibri"/>
              </w:rPr>
            </w:pPr>
            <w:r w:rsidRPr="00442407">
              <w:rPr>
                <w:rFonts w:cs="Calibri"/>
              </w:rPr>
              <w:t>Escribir grupalmente la noticia sobre la temática elegida</w:t>
            </w:r>
            <w:r w:rsidR="00442407" w:rsidRPr="00442407">
              <w:rPr>
                <w:rFonts w:cs="Calibri"/>
              </w:rPr>
              <w:t xml:space="preserve"> a partir de las siguientes preguntas:</w:t>
            </w:r>
          </w:p>
          <w:p w:rsidR="00253530" w:rsidRPr="00442407" w:rsidRDefault="00253530" w:rsidP="00253530">
            <w:pPr>
              <w:pStyle w:val="Prrafodelista"/>
              <w:numPr>
                <w:ilvl w:val="0"/>
                <w:numId w:val="10"/>
              </w:numPr>
              <w:spacing w:line="360" w:lineRule="auto"/>
              <w:jc w:val="both"/>
              <w:rPr>
                <w:rFonts w:cs="Calibri"/>
              </w:rPr>
            </w:pPr>
            <w:r w:rsidRPr="00442407">
              <w:rPr>
                <w:rFonts w:cs="Calibri"/>
                <w:i/>
              </w:rPr>
              <w:t xml:space="preserve">¿Qué información es relevante para el titular y el copete? </w:t>
            </w:r>
            <w:r w:rsidR="00D835D4">
              <w:rPr>
                <w:rFonts w:cs="Calibri"/>
                <w:i/>
              </w:rPr>
              <w:t xml:space="preserve">¿Qué tipo y tamaño de letra es adecuado? </w:t>
            </w:r>
            <w:r w:rsidR="00442407" w:rsidRPr="00442407">
              <w:rPr>
                <w:rFonts w:cs="Calibri"/>
                <w:i/>
              </w:rPr>
              <w:t xml:space="preserve">¿Qué aspectos va a tratar cada párrafo? ¿Qué </w:t>
            </w:r>
            <w:r w:rsidR="00442407" w:rsidRPr="00442407">
              <w:rPr>
                <w:rFonts w:cs="Calibri"/>
                <w:i/>
              </w:rPr>
              <w:lastRenderedPageBreak/>
              <w:t xml:space="preserve">ilustraciones, imágenes o cuadros van a acompañar el texto? ¿Qué epígrafe </w:t>
            </w:r>
            <w:r w:rsidR="00442407">
              <w:rPr>
                <w:rFonts w:cs="Calibri"/>
                <w:i/>
              </w:rPr>
              <w:t>llevará cada una?</w:t>
            </w:r>
          </w:p>
          <w:p w:rsidR="00253530" w:rsidRDefault="009F5DFA" w:rsidP="00253530">
            <w:pPr>
              <w:pStyle w:val="Prrafodelista"/>
              <w:numPr>
                <w:ilvl w:val="0"/>
                <w:numId w:val="5"/>
              </w:numPr>
              <w:spacing w:line="360" w:lineRule="auto"/>
              <w:jc w:val="both"/>
              <w:rPr>
                <w:rFonts w:cs="Calibri"/>
              </w:rPr>
            </w:pPr>
            <w:r>
              <w:rPr>
                <w:rFonts w:cs="Calibri"/>
              </w:rPr>
              <w:t>Revisar la noticia producida grupalmente y luego  intercambiar las producciones con los otros grupos.</w:t>
            </w:r>
          </w:p>
          <w:p w:rsidR="009F5DFA" w:rsidRPr="009A74F2" w:rsidRDefault="009F5DFA" w:rsidP="009F5DFA">
            <w:pPr>
              <w:pStyle w:val="Prrafodelista"/>
              <w:numPr>
                <w:ilvl w:val="0"/>
                <w:numId w:val="10"/>
              </w:numPr>
              <w:spacing w:line="360" w:lineRule="auto"/>
              <w:jc w:val="both"/>
              <w:rPr>
                <w:rFonts w:cs="Calibri"/>
              </w:rPr>
            </w:pPr>
            <w:r w:rsidRPr="00442407">
              <w:rPr>
                <w:rFonts w:cs="Calibri"/>
                <w:i/>
              </w:rPr>
              <w:t xml:space="preserve">¿Qué </w:t>
            </w:r>
            <w:r>
              <w:rPr>
                <w:rFonts w:cs="Calibri"/>
                <w:i/>
              </w:rPr>
              <w:t>aportes se pueden realizar a las noticias de los compañeros? Justificar aspectos de coherencia, corrección gramatical y ortográfica.</w:t>
            </w:r>
          </w:p>
          <w:p w:rsidR="009A74F2" w:rsidRDefault="009A74F2" w:rsidP="009A74F2">
            <w:pPr>
              <w:pStyle w:val="Prrafodelista"/>
              <w:numPr>
                <w:ilvl w:val="0"/>
                <w:numId w:val="5"/>
              </w:numPr>
              <w:spacing w:line="360" w:lineRule="auto"/>
              <w:jc w:val="both"/>
              <w:rPr>
                <w:rFonts w:cs="Calibri"/>
              </w:rPr>
            </w:pPr>
            <w:r>
              <w:rPr>
                <w:rFonts w:cs="Calibri"/>
              </w:rPr>
              <w:t>Entregar los primeros borradores a la docente</w:t>
            </w:r>
          </w:p>
          <w:p w:rsidR="00592555" w:rsidRDefault="00592555" w:rsidP="009A74F2">
            <w:pPr>
              <w:pStyle w:val="Prrafodelista"/>
              <w:numPr>
                <w:ilvl w:val="0"/>
                <w:numId w:val="5"/>
              </w:numPr>
              <w:spacing w:line="360" w:lineRule="auto"/>
              <w:jc w:val="both"/>
              <w:rPr>
                <w:rFonts w:cs="Calibri"/>
              </w:rPr>
            </w:pPr>
            <w:r>
              <w:rPr>
                <w:rFonts w:cs="Calibri"/>
              </w:rPr>
              <w:t>Revisar la primera versión a partir de las observaciones de compañeros y docentes.</w:t>
            </w:r>
          </w:p>
          <w:p w:rsidR="00592555" w:rsidRDefault="00F5060A" w:rsidP="601A9C86">
            <w:pPr>
              <w:pStyle w:val="Prrafodelista"/>
              <w:numPr>
                <w:ilvl w:val="0"/>
                <w:numId w:val="5"/>
              </w:numPr>
              <w:spacing w:line="360" w:lineRule="auto"/>
              <w:jc w:val="both"/>
              <w:rPr>
                <w:rFonts w:cs="Calibri"/>
              </w:rPr>
            </w:pPr>
            <w:r>
              <w:rPr>
                <w:rFonts w:cs="Calibri"/>
              </w:rPr>
              <w:t>Producir</w:t>
            </w:r>
            <w:r w:rsidR="601A9C86" w:rsidRPr="601A9C86">
              <w:rPr>
                <w:rFonts w:cs="Calibri"/>
              </w:rPr>
              <w:t xml:space="preserve"> la segunda versión de la noticia. Aspectos finales de corrección</w:t>
            </w:r>
            <w:r w:rsidR="601A9C86" w:rsidRPr="601A9C86">
              <w:rPr>
                <w:rFonts w:cs="Calibri"/>
                <w:color w:val="00B050"/>
              </w:rPr>
              <w:t>.</w:t>
            </w:r>
          </w:p>
          <w:p w:rsidR="00A43706" w:rsidRDefault="00F5060A" w:rsidP="009A74F2">
            <w:pPr>
              <w:pStyle w:val="Prrafodelista"/>
              <w:numPr>
                <w:ilvl w:val="0"/>
                <w:numId w:val="5"/>
              </w:numPr>
              <w:spacing w:line="360" w:lineRule="auto"/>
              <w:jc w:val="both"/>
              <w:rPr>
                <w:rFonts w:cs="Calibri"/>
              </w:rPr>
            </w:pPr>
            <w:r>
              <w:rPr>
                <w:rFonts w:cs="Calibri"/>
              </w:rPr>
              <w:t>Presentar</w:t>
            </w:r>
            <w:r w:rsidR="00A43706">
              <w:rPr>
                <w:rFonts w:cs="Calibri"/>
              </w:rPr>
              <w:t xml:space="preserve"> </w:t>
            </w:r>
            <w:r w:rsidR="00C93FBA">
              <w:rPr>
                <w:rFonts w:cs="Calibri"/>
              </w:rPr>
              <w:t xml:space="preserve">a la clase </w:t>
            </w:r>
            <w:r w:rsidR="00A43706">
              <w:rPr>
                <w:rFonts w:cs="Calibri"/>
              </w:rPr>
              <w:t>la versión final de la noticia producida grupalmente.</w:t>
            </w:r>
          </w:p>
          <w:p w:rsidR="00C93FBA" w:rsidRDefault="00C93FBA" w:rsidP="00C93FBA">
            <w:pPr>
              <w:pStyle w:val="Prrafodelista"/>
              <w:numPr>
                <w:ilvl w:val="1"/>
                <w:numId w:val="5"/>
              </w:numPr>
              <w:spacing w:line="360" w:lineRule="auto"/>
              <w:jc w:val="both"/>
              <w:rPr>
                <w:rFonts w:cs="Calibri"/>
              </w:rPr>
            </w:pPr>
            <w:r>
              <w:rPr>
                <w:rFonts w:cs="Calibri"/>
              </w:rPr>
              <w:t>Leer las noticias para el resto de la clase</w:t>
            </w:r>
          </w:p>
          <w:p w:rsidR="00594B0C" w:rsidRDefault="00C93FBA" w:rsidP="00C93FBA">
            <w:pPr>
              <w:pStyle w:val="Prrafodelista"/>
              <w:numPr>
                <w:ilvl w:val="1"/>
                <w:numId w:val="5"/>
              </w:numPr>
              <w:spacing w:line="360" w:lineRule="auto"/>
              <w:jc w:val="both"/>
              <w:rPr>
                <w:rFonts w:cs="Calibri"/>
              </w:rPr>
            </w:pPr>
            <w:r>
              <w:rPr>
                <w:rFonts w:cs="Calibri"/>
              </w:rPr>
              <w:t>Proponer colectivamente ajustes y mejoras a las noticias presentadas en forma justificada</w:t>
            </w:r>
          </w:p>
          <w:p w:rsidR="00C93FBA" w:rsidRDefault="00B44E94" w:rsidP="00C93FBA">
            <w:pPr>
              <w:pStyle w:val="Prrafodelista"/>
              <w:numPr>
                <w:ilvl w:val="1"/>
                <w:numId w:val="5"/>
              </w:numPr>
              <w:spacing w:line="360" w:lineRule="auto"/>
              <w:jc w:val="both"/>
              <w:rPr>
                <w:rFonts w:cs="Calibri"/>
              </w:rPr>
            </w:pPr>
            <w:r>
              <w:rPr>
                <w:rFonts w:cs="Calibri"/>
              </w:rPr>
              <w:t>Revisar los argumentos de cada grupo y realizar las correcciones necesarias.</w:t>
            </w:r>
            <w:r w:rsidR="00C93FBA">
              <w:rPr>
                <w:rFonts w:cs="Calibri"/>
              </w:rPr>
              <w:t xml:space="preserve">  </w:t>
            </w:r>
          </w:p>
          <w:p w:rsidR="00F5060A" w:rsidRDefault="00F5060A" w:rsidP="00F5060A">
            <w:pPr>
              <w:jc w:val="both"/>
              <w:rPr>
                <w:rFonts w:cs="Calibri"/>
                <w:b/>
              </w:rPr>
            </w:pPr>
            <w:r w:rsidRPr="00E36F91">
              <w:rPr>
                <w:rFonts w:cs="Calibri"/>
                <w:b/>
              </w:rPr>
              <w:t>ACTIVIDADES DE SISTEMATIZACIÓN</w:t>
            </w:r>
          </w:p>
          <w:p w:rsidR="00F5060A" w:rsidRPr="00301FBA" w:rsidRDefault="00513E4A" w:rsidP="00F5060A">
            <w:pPr>
              <w:pStyle w:val="Prrafodelista"/>
              <w:numPr>
                <w:ilvl w:val="0"/>
                <w:numId w:val="5"/>
              </w:numPr>
              <w:spacing w:line="360" w:lineRule="auto"/>
              <w:jc w:val="both"/>
              <w:rPr>
                <w:rFonts w:cs="Calibri"/>
                <w:i/>
              </w:rPr>
            </w:pPr>
            <w:r>
              <w:rPr>
                <w:rFonts w:cs="Calibri"/>
              </w:rPr>
              <w:t>Releer</w:t>
            </w:r>
            <w:r w:rsidR="00F5060A">
              <w:rPr>
                <w:rFonts w:cs="Calibri"/>
              </w:rPr>
              <w:t xml:space="preserve"> las rúbric</w:t>
            </w:r>
            <w:r w:rsidR="00301FBA">
              <w:rPr>
                <w:rFonts w:cs="Calibri"/>
              </w:rPr>
              <w:t xml:space="preserve">as y revisar las producciones finales </w:t>
            </w:r>
            <w:r w:rsidR="00301FBA" w:rsidRPr="00301FBA">
              <w:rPr>
                <w:rFonts w:cs="Calibri"/>
                <w:i/>
              </w:rPr>
              <w:t xml:space="preserve">¿qué aspectos es necesario mejorar? ¿qué saberes </w:t>
            </w:r>
            <w:r w:rsidR="00301FBA">
              <w:rPr>
                <w:rFonts w:cs="Calibri"/>
                <w:i/>
              </w:rPr>
              <w:t>deben retomarse</w:t>
            </w:r>
            <w:r w:rsidR="00301FBA" w:rsidRPr="00301FBA">
              <w:rPr>
                <w:rFonts w:cs="Calibri"/>
                <w:i/>
              </w:rPr>
              <w:t xml:space="preserve"> en las próximas clases? </w:t>
            </w:r>
          </w:p>
          <w:p w:rsidR="00055A88" w:rsidRDefault="00055A88" w:rsidP="00F5060A">
            <w:pPr>
              <w:pStyle w:val="Prrafodelista"/>
              <w:numPr>
                <w:ilvl w:val="0"/>
                <w:numId w:val="5"/>
              </w:numPr>
              <w:spacing w:line="360" w:lineRule="auto"/>
              <w:jc w:val="both"/>
              <w:rPr>
                <w:rFonts w:cs="Calibri"/>
              </w:rPr>
            </w:pPr>
            <w:r>
              <w:rPr>
                <w:rFonts w:cs="Calibri"/>
              </w:rPr>
              <w:t>Considerar aspectos de comprensión y producción de noticias</w:t>
            </w:r>
            <w:r w:rsidR="00686DC9">
              <w:rPr>
                <w:rFonts w:cs="Calibri"/>
              </w:rPr>
              <w:t xml:space="preserve"> </w:t>
            </w:r>
          </w:p>
          <w:p w:rsidR="00055A88" w:rsidRDefault="00055A88" w:rsidP="00F5060A">
            <w:pPr>
              <w:pStyle w:val="Prrafodelista"/>
              <w:numPr>
                <w:ilvl w:val="0"/>
                <w:numId w:val="5"/>
              </w:numPr>
              <w:spacing w:line="360" w:lineRule="auto"/>
              <w:jc w:val="both"/>
              <w:rPr>
                <w:rFonts w:cs="Calibri"/>
              </w:rPr>
            </w:pPr>
            <w:r w:rsidRPr="00055A88">
              <w:rPr>
                <w:rFonts w:cs="Calibri"/>
                <w:b/>
              </w:rPr>
              <w:t>Para resolver el desafío:</w:t>
            </w:r>
            <w:r>
              <w:rPr>
                <w:rFonts w:cs="Calibri"/>
              </w:rPr>
              <w:t xml:space="preserve"> </w:t>
            </w:r>
          </w:p>
          <w:p w:rsidR="00AB5624" w:rsidRPr="00097A3B" w:rsidRDefault="00F5060A" w:rsidP="0061765F">
            <w:pPr>
              <w:spacing w:line="360" w:lineRule="auto"/>
              <w:ind w:left="708"/>
              <w:jc w:val="both"/>
              <w:rPr>
                <w:rFonts w:cs="Calibri"/>
              </w:rPr>
            </w:pPr>
            <w:r w:rsidRPr="00301FBA">
              <w:rPr>
                <w:rFonts w:cs="Calibri"/>
              </w:rPr>
              <w:t>Expo</w:t>
            </w:r>
            <w:r w:rsidR="00513E4A" w:rsidRPr="00301FBA">
              <w:rPr>
                <w:rFonts w:cs="Calibri"/>
              </w:rPr>
              <w:t xml:space="preserve">ner </w:t>
            </w:r>
            <w:r w:rsidR="00AD432C" w:rsidRPr="00301FBA">
              <w:rPr>
                <w:rFonts w:cs="Calibri"/>
              </w:rPr>
              <w:t xml:space="preserve">las noticias </w:t>
            </w:r>
            <w:r w:rsidR="00513E4A" w:rsidRPr="00301FBA">
              <w:rPr>
                <w:rFonts w:cs="Calibri"/>
              </w:rPr>
              <w:t>elaborad</w:t>
            </w:r>
            <w:r w:rsidR="00AD432C" w:rsidRPr="00301FBA">
              <w:rPr>
                <w:rFonts w:cs="Calibri"/>
              </w:rPr>
              <w:t>a</w:t>
            </w:r>
            <w:r w:rsidR="00513E4A" w:rsidRPr="00301FBA">
              <w:rPr>
                <w:rFonts w:cs="Calibri"/>
              </w:rPr>
              <w:t xml:space="preserve">s en las galerías de la Escuela como periódico mural </w:t>
            </w:r>
          </w:p>
        </w:tc>
        <w:tc>
          <w:tcPr>
            <w:tcW w:w="3926" w:type="dxa"/>
          </w:tcPr>
          <w:p w:rsidR="004C4A46" w:rsidRPr="00097A3B" w:rsidRDefault="004C4A46" w:rsidP="004C20D5">
            <w:pPr>
              <w:jc w:val="center"/>
              <w:rPr>
                <w:rFonts w:cs="Calibri"/>
              </w:rPr>
            </w:pPr>
          </w:p>
          <w:p w:rsidR="004C4A46" w:rsidRPr="00097A3B" w:rsidRDefault="004C4A46" w:rsidP="004C20D5">
            <w:pPr>
              <w:jc w:val="center"/>
              <w:rPr>
                <w:rFonts w:cs="Calibri"/>
              </w:rPr>
            </w:pPr>
          </w:p>
          <w:p w:rsidR="001C1E87" w:rsidRPr="00FE782F" w:rsidRDefault="002C1AC8" w:rsidP="00FE782F">
            <w:pPr>
              <w:jc w:val="both"/>
              <w:rPr>
                <w:rFonts w:cs="Calibri"/>
              </w:rPr>
            </w:pPr>
            <w:r>
              <w:rPr>
                <w:rFonts w:cs="Calibri"/>
              </w:rPr>
              <w:t>Contextualización del problema</w:t>
            </w:r>
          </w:p>
          <w:p w:rsidR="00A71F9E" w:rsidRDefault="00A71F9E" w:rsidP="00FE782F">
            <w:pPr>
              <w:jc w:val="both"/>
              <w:rPr>
                <w:rFonts w:cs="Calibri"/>
              </w:rPr>
            </w:pPr>
          </w:p>
          <w:p w:rsidR="00DC19F4" w:rsidRPr="00FE782F" w:rsidRDefault="005B3569" w:rsidP="00FE782F">
            <w:pPr>
              <w:jc w:val="both"/>
              <w:rPr>
                <w:rFonts w:cs="Calibri"/>
              </w:rPr>
            </w:pPr>
            <w:r>
              <w:rPr>
                <w:rFonts w:cs="Calibri"/>
              </w:rPr>
              <w:t xml:space="preserve">Análisis de </w:t>
            </w:r>
            <w:r w:rsidR="00DC19F4" w:rsidRPr="00FE782F">
              <w:rPr>
                <w:rFonts w:cs="Calibri"/>
              </w:rPr>
              <w:t xml:space="preserve"> ejemplos, </w:t>
            </w:r>
            <w:r>
              <w:rPr>
                <w:rFonts w:cs="Calibri"/>
              </w:rPr>
              <w:t xml:space="preserve">reflexión sobre </w:t>
            </w:r>
            <w:r w:rsidR="00DC19F4" w:rsidRPr="00FE782F">
              <w:rPr>
                <w:rFonts w:cs="Calibri"/>
              </w:rPr>
              <w:t xml:space="preserve">opiniones y </w:t>
            </w:r>
            <w:r>
              <w:rPr>
                <w:rFonts w:cs="Calibri"/>
              </w:rPr>
              <w:t xml:space="preserve">demanda de </w:t>
            </w:r>
            <w:r w:rsidR="00DC19F4" w:rsidRPr="00FE782F">
              <w:rPr>
                <w:rFonts w:cs="Calibri"/>
              </w:rPr>
              <w:t>justificaciones ante distintas posturas de los estudiantes.</w:t>
            </w:r>
          </w:p>
          <w:p w:rsidR="00DC19F4" w:rsidRDefault="00DC19F4" w:rsidP="00FE782F">
            <w:pPr>
              <w:jc w:val="both"/>
              <w:rPr>
                <w:rFonts w:cs="Calibri"/>
              </w:rPr>
            </w:pPr>
          </w:p>
          <w:p w:rsidR="002C1AC8" w:rsidRDefault="002C1AC8" w:rsidP="00FE782F">
            <w:pPr>
              <w:jc w:val="both"/>
              <w:rPr>
                <w:rFonts w:cs="Calibri"/>
              </w:rPr>
            </w:pPr>
          </w:p>
          <w:p w:rsidR="00A71F9E" w:rsidRDefault="00A71F9E"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D12CC4" w:rsidRDefault="0085164D" w:rsidP="00FE782F">
            <w:pPr>
              <w:jc w:val="both"/>
              <w:rPr>
                <w:rFonts w:cs="Calibri"/>
              </w:rPr>
            </w:pPr>
            <w:r>
              <w:rPr>
                <w:rFonts w:cs="Calibri"/>
              </w:rPr>
              <w:t>Explica</w:t>
            </w:r>
            <w:r w:rsidR="00912F0C">
              <w:rPr>
                <w:rFonts w:cs="Calibri"/>
              </w:rPr>
              <w:t>ción sobre</w:t>
            </w:r>
            <w:r>
              <w:rPr>
                <w:rFonts w:cs="Calibri"/>
              </w:rPr>
              <w:t xml:space="preserve"> tipos de textos </w:t>
            </w:r>
            <w:r w:rsidR="00912F0C">
              <w:rPr>
                <w:rFonts w:cs="Calibri"/>
              </w:rPr>
              <w:t xml:space="preserve">que </w:t>
            </w:r>
            <w:r>
              <w:rPr>
                <w:rFonts w:cs="Calibri"/>
              </w:rPr>
              <w:t>pueden encontrar</w:t>
            </w:r>
            <w:r w:rsidR="002C1AC8">
              <w:rPr>
                <w:rFonts w:cs="Calibri"/>
              </w:rPr>
              <w:t xml:space="preserve"> en los distintos portadores entregados</w:t>
            </w:r>
          </w:p>
          <w:p w:rsidR="002C1AC8" w:rsidRDefault="002C1AC8" w:rsidP="00FE782F">
            <w:pPr>
              <w:jc w:val="both"/>
              <w:rPr>
                <w:rFonts w:cs="Calibri"/>
              </w:rPr>
            </w:pPr>
          </w:p>
          <w:p w:rsidR="0085164D" w:rsidRDefault="00912F0C" w:rsidP="00FE782F">
            <w:pPr>
              <w:jc w:val="both"/>
              <w:rPr>
                <w:rFonts w:cs="Calibri"/>
              </w:rPr>
            </w:pPr>
            <w:r>
              <w:rPr>
                <w:rFonts w:cs="Calibri"/>
              </w:rPr>
              <w:t>Revisión sobre los</w:t>
            </w:r>
            <w:r w:rsidR="0085164D">
              <w:rPr>
                <w:rFonts w:cs="Calibri"/>
              </w:rPr>
              <w:t xml:space="preserve"> paratextos </w:t>
            </w:r>
            <w:r>
              <w:rPr>
                <w:rFonts w:cs="Calibri"/>
              </w:rPr>
              <w:t>como</w:t>
            </w:r>
            <w:r w:rsidR="0085164D">
              <w:rPr>
                <w:rFonts w:cs="Calibri"/>
              </w:rPr>
              <w:t xml:space="preserve"> pistas de comprensión.</w:t>
            </w:r>
          </w:p>
          <w:p w:rsidR="002C1AC8" w:rsidRDefault="002C1AC8" w:rsidP="00FE782F">
            <w:pPr>
              <w:jc w:val="both"/>
              <w:rPr>
                <w:rFonts w:cs="Calibri"/>
              </w:rPr>
            </w:pPr>
          </w:p>
          <w:p w:rsidR="00E36F91" w:rsidRDefault="00E36F91" w:rsidP="00FE782F">
            <w:pPr>
              <w:jc w:val="both"/>
              <w:rPr>
                <w:rFonts w:cs="Calibri"/>
              </w:rPr>
            </w:pPr>
            <w:r>
              <w:rPr>
                <w:rFonts w:cs="Calibri"/>
              </w:rPr>
              <w:t>Realiza</w:t>
            </w:r>
            <w:r w:rsidR="00DC5C73">
              <w:rPr>
                <w:rFonts w:cs="Calibri"/>
              </w:rPr>
              <w:t>ción</w:t>
            </w:r>
            <w:r w:rsidR="000D3E81">
              <w:rPr>
                <w:rFonts w:cs="Calibri"/>
              </w:rPr>
              <w:t xml:space="preserve">, </w:t>
            </w:r>
            <w:r w:rsidR="000D3E81" w:rsidRPr="000D3E81">
              <w:rPr>
                <w:rFonts w:cs="Calibri"/>
                <w:b/>
              </w:rPr>
              <w:t>junto con los estudiantes</w:t>
            </w:r>
            <w:r w:rsidR="000D3E81">
              <w:rPr>
                <w:rFonts w:cs="Calibri"/>
              </w:rPr>
              <w:t>,</w:t>
            </w:r>
            <w:r>
              <w:rPr>
                <w:rFonts w:cs="Calibri"/>
              </w:rPr>
              <w:t xml:space="preserve"> </w:t>
            </w:r>
            <w:r w:rsidR="00251DAA">
              <w:rPr>
                <w:rFonts w:cs="Calibri"/>
              </w:rPr>
              <w:t xml:space="preserve">de </w:t>
            </w:r>
            <w:r>
              <w:rPr>
                <w:rFonts w:cs="Calibri"/>
              </w:rPr>
              <w:t>un cuadro en el pizarrón con los paratextos que aparecen en los textos leídos, coloca</w:t>
            </w:r>
            <w:r w:rsidR="00251DAA">
              <w:rPr>
                <w:rFonts w:cs="Calibri"/>
              </w:rPr>
              <w:t>ndo</w:t>
            </w:r>
            <w:r w:rsidR="00E9130A">
              <w:rPr>
                <w:rFonts w:cs="Calibri"/>
              </w:rPr>
              <w:t xml:space="preserve"> la función de cada uno</w:t>
            </w:r>
            <w:r w:rsidR="000D3E81">
              <w:rPr>
                <w:rFonts w:cs="Calibri"/>
              </w:rPr>
              <w:t>.</w:t>
            </w:r>
          </w:p>
          <w:p w:rsidR="005C5984" w:rsidRDefault="005C5984"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2C1AC8" w:rsidRDefault="002C1AC8" w:rsidP="00FE782F">
            <w:pPr>
              <w:jc w:val="both"/>
              <w:rPr>
                <w:rFonts w:cs="Calibri"/>
              </w:rPr>
            </w:pPr>
          </w:p>
          <w:p w:rsidR="0085164D" w:rsidRDefault="00596C1C" w:rsidP="00FE782F">
            <w:pPr>
              <w:jc w:val="both"/>
              <w:rPr>
                <w:rFonts w:cs="Calibri"/>
              </w:rPr>
            </w:pPr>
            <w:r>
              <w:rPr>
                <w:rFonts w:cs="Calibri"/>
              </w:rPr>
              <w:t>Orienta</w:t>
            </w:r>
            <w:r w:rsidR="00251DAA">
              <w:rPr>
                <w:rFonts w:cs="Calibri"/>
              </w:rPr>
              <w:t>ción</w:t>
            </w:r>
            <w:r>
              <w:rPr>
                <w:rFonts w:cs="Calibri"/>
              </w:rPr>
              <w:t xml:space="preserve"> a los </w:t>
            </w:r>
            <w:r w:rsidR="00251DAA">
              <w:rPr>
                <w:rFonts w:cs="Calibri"/>
              </w:rPr>
              <w:t>estudiantes</w:t>
            </w:r>
            <w:r>
              <w:rPr>
                <w:rFonts w:cs="Calibri"/>
              </w:rPr>
              <w:t xml:space="preserve"> </w:t>
            </w:r>
            <w:r w:rsidR="00251DAA">
              <w:rPr>
                <w:rFonts w:cs="Calibri"/>
              </w:rPr>
              <w:t>sobre</w:t>
            </w:r>
            <w:r>
              <w:rPr>
                <w:rFonts w:cs="Calibri"/>
              </w:rPr>
              <w:t xml:space="preserve"> la conveniencia de trabajar con </w:t>
            </w:r>
            <w:r w:rsidRPr="00B16D75">
              <w:rPr>
                <w:rFonts w:cs="Calibri"/>
                <w:b/>
              </w:rPr>
              <w:t>noticias</w:t>
            </w:r>
            <w:r>
              <w:rPr>
                <w:rFonts w:cs="Calibri"/>
              </w:rPr>
              <w:t xml:space="preserve"> para comunicar a la Comunidad Educativa </w:t>
            </w:r>
            <w:r w:rsidR="00F60E5F">
              <w:rPr>
                <w:rFonts w:cs="Calibri"/>
              </w:rPr>
              <w:t>los acontecimientos relevantes de la primera parte del año.</w:t>
            </w:r>
          </w:p>
          <w:p w:rsidR="00131898" w:rsidRDefault="00131898" w:rsidP="00FE782F">
            <w:pPr>
              <w:jc w:val="both"/>
              <w:rPr>
                <w:rFonts w:cs="Calibri"/>
              </w:rPr>
            </w:pPr>
          </w:p>
          <w:p w:rsidR="00131898" w:rsidRDefault="00131898" w:rsidP="00FE782F">
            <w:pPr>
              <w:jc w:val="both"/>
              <w:rPr>
                <w:rFonts w:cs="Calibri"/>
              </w:rPr>
            </w:pPr>
          </w:p>
          <w:p w:rsidR="00F60E5F" w:rsidRDefault="00F60E5F" w:rsidP="00FE782F">
            <w:pPr>
              <w:jc w:val="both"/>
              <w:rPr>
                <w:rFonts w:cs="Calibri"/>
              </w:rPr>
            </w:pPr>
          </w:p>
          <w:p w:rsidR="0019744B" w:rsidRDefault="0019744B" w:rsidP="00FE782F">
            <w:pPr>
              <w:jc w:val="both"/>
              <w:rPr>
                <w:rFonts w:cs="Calibri"/>
              </w:rPr>
            </w:pPr>
          </w:p>
          <w:p w:rsidR="0019744B" w:rsidRDefault="0019744B" w:rsidP="00FE782F">
            <w:pPr>
              <w:jc w:val="both"/>
              <w:rPr>
                <w:rFonts w:cs="Calibri"/>
              </w:rPr>
            </w:pPr>
          </w:p>
          <w:p w:rsidR="0019744B" w:rsidRDefault="0019744B" w:rsidP="00FE782F">
            <w:pPr>
              <w:jc w:val="both"/>
              <w:rPr>
                <w:rFonts w:cs="Calibri"/>
              </w:rPr>
            </w:pPr>
          </w:p>
          <w:p w:rsidR="0019744B" w:rsidRDefault="0019744B" w:rsidP="00FE782F">
            <w:pPr>
              <w:jc w:val="both"/>
              <w:rPr>
                <w:rFonts w:cs="Calibri"/>
              </w:rPr>
            </w:pPr>
          </w:p>
          <w:p w:rsidR="0019744B" w:rsidRDefault="0019744B" w:rsidP="00FE782F">
            <w:pPr>
              <w:jc w:val="both"/>
              <w:rPr>
                <w:rFonts w:cs="Calibri"/>
              </w:rPr>
            </w:pPr>
          </w:p>
          <w:p w:rsidR="0019744B" w:rsidRDefault="0019744B" w:rsidP="00FE782F">
            <w:pPr>
              <w:jc w:val="both"/>
              <w:rPr>
                <w:rFonts w:cs="Calibri"/>
              </w:rPr>
            </w:pPr>
          </w:p>
          <w:p w:rsidR="00F60E5F" w:rsidRDefault="00F06A90" w:rsidP="00FE782F">
            <w:pPr>
              <w:jc w:val="both"/>
              <w:rPr>
                <w:rFonts w:cs="Calibri"/>
              </w:rPr>
            </w:pPr>
            <w:r>
              <w:rPr>
                <w:rFonts w:cs="Calibri"/>
              </w:rPr>
              <w:t>Explica</w:t>
            </w:r>
            <w:r w:rsidR="00251DAA">
              <w:rPr>
                <w:rFonts w:cs="Calibri"/>
              </w:rPr>
              <w:t>ción sobre</w:t>
            </w:r>
            <w:r>
              <w:rPr>
                <w:rFonts w:cs="Calibri"/>
              </w:rPr>
              <w:t xml:space="preserve"> qué es una </w:t>
            </w:r>
            <w:r w:rsidRPr="00EC4354">
              <w:rPr>
                <w:rFonts w:cs="Calibri"/>
                <w:b/>
              </w:rPr>
              <w:t>rúbrica</w:t>
            </w:r>
            <w:r>
              <w:rPr>
                <w:rFonts w:cs="Calibri"/>
              </w:rPr>
              <w:t xml:space="preserve">, entrega </w:t>
            </w:r>
            <w:r w:rsidR="00251DAA">
              <w:rPr>
                <w:rFonts w:cs="Calibri"/>
              </w:rPr>
              <w:t xml:space="preserve">de </w:t>
            </w:r>
            <w:r>
              <w:rPr>
                <w:rFonts w:cs="Calibri"/>
              </w:rPr>
              <w:t xml:space="preserve">una copia a cada uno y </w:t>
            </w:r>
            <w:r w:rsidR="00251DAA">
              <w:rPr>
                <w:rFonts w:cs="Calibri"/>
              </w:rPr>
              <w:t>lectura</w:t>
            </w:r>
            <w:r>
              <w:rPr>
                <w:rFonts w:cs="Calibri"/>
              </w:rPr>
              <w:t xml:space="preserve"> detenida</w:t>
            </w:r>
            <w:r w:rsidR="00251DAA">
              <w:rPr>
                <w:rFonts w:cs="Calibri"/>
              </w:rPr>
              <w:t xml:space="preserve"> de </w:t>
            </w:r>
            <w:r w:rsidR="00C574D9">
              <w:rPr>
                <w:rFonts w:cs="Calibri"/>
              </w:rPr>
              <w:t>cada una.</w:t>
            </w:r>
          </w:p>
          <w:p w:rsidR="00251DAA" w:rsidRDefault="00251DAA" w:rsidP="00FE782F">
            <w:pPr>
              <w:jc w:val="both"/>
              <w:rPr>
                <w:rFonts w:cs="Calibri"/>
              </w:rPr>
            </w:pPr>
          </w:p>
          <w:p w:rsidR="00F06A90" w:rsidRDefault="00F06A90" w:rsidP="00FE782F">
            <w:pPr>
              <w:jc w:val="both"/>
              <w:rPr>
                <w:rFonts w:cs="Calibri"/>
              </w:rPr>
            </w:pPr>
          </w:p>
          <w:p w:rsidR="00C166D6" w:rsidRPr="00FE782F" w:rsidRDefault="00C166D6" w:rsidP="00FE782F">
            <w:pPr>
              <w:jc w:val="both"/>
              <w:rPr>
                <w:rFonts w:cs="Calibri"/>
              </w:rPr>
            </w:pPr>
          </w:p>
          <w:p w:rsidR="004C4A46" w:rsidRDefault="004C4A46" w:rsidP="00FE782F">
            <w:pPr>
              <w:jc w:val="both"/>
              <w:rPr>
                <w:rFonts w:cs="Calibri"/>
              </w:rPr>
            </w:pPr>
          </w:p>
          <w:p w:rsidR="00E3442E" w:rsidRDefault="00E3442E" w:rsidP="00FE782F">
            <w:pPr>
              <w:jc w:val="both"/>
              <w:rPr>
                <w:rFonts w:cs="Calibri"/>
              </w:rPr>
            </w:pPr>
          </w:p>
          <w:p w:rsidR="001B36B2" w:rsidRDefault="001B36B2" w:rsidP="00FE782F">
            <w:pPr>
              <w:jc w:val="both"/>
              <w:rPr>
                <w:rFonts w:cs="Calibri"/>
              </w:rPr>
            </w:pPr>
          </w:p>
          <w:p w:rsidR="00DB178E" w:rsidRDefault="00DB178E" w:rsidP="00FE782F">
            <w:pPr>
              <w:jc w:val="both"/>
              <w:rPr>
                <w:rFonts w:cs="Calibri"/>
              </w:rPr>
            </w:pPr>
          </w:p>
          <w:p w:rsidR="002C1AC8" w:rsidRDefault="002C1AC8" w:rsidP="00FE782F">
            <w:pPr>
              <w:jc w:val="both"/>
              <w:rPr>
                <w:rFonts w:cs="Calibri"/>
              </w:rPr>
            </w:pPr>
          </w:p>
          <w:p w:rsidR="00174B1A" w:rsidRDefault="00174B1A" w:rsidP="00FE782F">
            <w:pPr>
              <w:jc w:val="both"/>
              <w:rPr>
                <w:rFonts w:cs="Calibri"/>
              </w:rPr>
            </w:pPr>
          </w:p>
          <w:p w:rsidR="00174B1A" w:rsidRDefault="00174B1A" w:rsidP="00FE782F">
            <w:pPr>
              <w:jc w:val="both"/>
              <w:rPr>
                <w:rFonts w:cs="Calibri"/>
              </w:rPr>
            </w:pPr>
          </w:p>
          <w:p w:rsidR="00174B1A" w:rsidRDefault="00174B1A" w:rsidP="00FE782F">
            <w:pPr>
              <w:jc w:val="both"/>
              <w:rPr>
                <w:rFonts w:cs="Calibri"/>
              </w:rPr>
            </w:pPr>
          </w:p>
          <w:p w:rsidR="00174B1A" w:rsidRDefault="00174B1A" w:rsidP="00FE782F">
            <w:pPr>
              <w:jc w:val="both"/>
              <w:rPr>
                <w:rFonts w:cs="Calibri"/>
              </w:rPr>
            </w:pPr>
          </w:p>
          <w:p w:rsidR="00174B1A" w:rsidRDefault="00174B1A" w:rsidP="00FE782F">
            <w:pPr>
              <w:jc w:val="both"/>
              <w:rPr>
                <w:rFonts w:cs="Calibri"/>
              </w:rPr>
            </w:pPr>
          </w:p>
          <w:p w:rsidR="00174B1A" w:rsidRDefault="00174B1A" w:rsidP="00FE782F">
            <w:pPr>
              <w:jc w:val="both"/>
              <w:rPr>
                <w:rFonts w:cs="Calibri"/>
              </w:rPr>
            </w:pPr>
          </w:p>
          <w:p w:rsidR="00174B1A" w:rsidRDefault="00174B1A" w:rsidP="00FE782F">
            <w:pPr>
              <w:jc w:val="both"/>
              <w:rPr>
                <w:rFonts w:cs="Calibri"/>
              </w:rPr>
            </w:pPr>
          </w:p>
          <w:p w:rsidR="00174B1A" w:rsidRDefault="00174B1A" w:rsidP="00FE782F">
            <w:pPr>
              <w:jc w:val="both"/>
              <w:rPr>
                <w:rFonts w:cs="Calibri"/>
              </w:rPr>
            </w:pPr>
          </w:p>
          <w:p w:rsidR="002C1AC8" w:rsidRDefault="002C1AC8" w:rsidP="00FE782F">
            <w:pPr>
              <w:jc w:val="both"/>
              <w:rPr>
                <w:rFonts w:cs="Calibri"/>
              </w:rPr>
            </w:pPr>
          </w:p>
          <w:p w:rsidR="003E25D7" w:rsidRDefault="000E6EB4" w:rsidP="00FE782F">
            <w:pPr>
              <w:jc w:val="both"/>
              <w:rPr>
                <w:rFonts w:cs="Calibri"/>
              </w:rPr>
            </w:pPr>
            <w:r>
              <w:rPr>
                <w:rFonts w:cs="Calibri"/>
              </w:rPr>
              <w:t xml:space="preserve">Reflexión </w:t>
            </w:r>
            <w:r w:rsidR="000A4DE5">
              <w:rPr>
                <w:rFonts w:cs="Calibri"/>
              </w:rPr>
              <w:t xml:space="preserve">oral y colectiva </w:t>
            </w:r>
            <w:r>
              <w:rPr>
                <w:rFonts w:cs="Calibri"/>
              </w:rPr>
              <w:t xml:space="preserve">sobre la </w:t>
            </w:r>
            <w:r w:rsidR="000A4DE5">
              <w:rPr>
                <w:rFonts w:cs="Calibri"/>
              </w:rPr>
              <w:t>noticia de los estudiantes de Quilmes (¿qué acontecimiento se cuenta? ¿cuándo sucede? ¿quiénes intervienen? ¿dónde transcurren los hechos? etc.)</w:t>
            </w:r>
          </w:p>
          <w:p w:rsidR="00D458A9" w:rsidRDefault="00D458A9" w:rsidP="00FE782F">
            <w:pPr>
              <w:jc w:val="both"/>
              <w:rPr>
                <w:rFonts w:cs="Calibri"/>
              </w:rPr>
            </w:pPr>
          </w:p>
          <w:p w:rsidR="000A4DE5" w:rsidRDefault="000A4DE5" w:rsidP="00FE782F">
            <w:pPr>
              <w:jc w:val="both"/>
              <w:rPr>
                <w:rFonts w:cs="Calibri"/>
              </w:rPr>
            </w:pPr>
            <w:r>
              <w:rPr>
                <w:rFonts w:cs="Calibri"/>
              </w:rPr>
              <w:t>Recuperación de la información literal.</w:t>
            </w:r>
          </w:p>
          <w:p w:rsidR="00D458A9" w:rsidRDefault="00D458A9" w:rsidP="00FE782F">
            <w:pPr>
              <w:jc w:val="both"/>
              <w:rPr>
                <w:rFonts w:cs="Calibri"/>
              </w:rPr>
            </w:pPr>
          </w:p>
          <w:p w:rsidR="00B4079F" w:rsidRDefault="00B4079F" w:rsidP="00FE782F">
            <w:pPr>
              <w:jc w:val="both"/>
              <w:rPr>
                <w:rFonts w:cs="Calibri"/>
              </w:rPr>
            </w:pPr>
            <w:r>
              <w:rPr>
                <w:rFonts w:cs="Calibri"/>
              </w:rPr>
              <w:t xml:space="preserve">Explicación acerca de la diferencia entre los datos que están en el texto (lectura literal) y los que no están (lectura </w:t>
            </w:r>
            <w:r>
              <w:rPr>
                <w:rFonts w:cs="Calibri"/>
              </w:rPr>
              <w:lastRenderedPageBreak/>
              <w:t>inferencial</w:t>
            </w:r>
            <w:r w:rsidR="00ED7B4C">
              <w:rPr>
                <w:rFonts w:cs="Calibri"/>
              </w:rPr>
              <w:t>: inferencias simples y elaborativas</w:t>
            </w:r>
            <w:r>
              <w:rPr>
                <w:rFonts w:cs="Calibri"/>
              </w:rPr>
              <w:t>)</w:t>
            </w:r>
          </w:p>
          <w:p w:rsidR="008D2E7C" w:rsidRDefault="00E36CDE" w:rsidP="00FE782F">
            <w:pPr>
              <w:jc w:val="both"/>
              <w:rPr>
                <w:rFonts w:cs="Calibri"/>
              </w:rPr>
            </w:pPr>
            <w:r>
              <w:rPr>
                <w:rFonts w:cs="Calibri"/>
              </w:rPr>
              <w:t>Revisión de las partes de la noticia (titular, copete, cuerpo de la noticia) y su función.</w:t>
            </w:r>
          </w:p>
          <w:p w:rsidR="007632D6" w:rsidRDefault="007632D6" w:rsidP="00FE782F">
            <w:pPr>
              <w:jc w:val="both"/>
              <w:rPr>
                <w:rFonts w:cs="Calibri"/>
              </w:rPr>
            </w:pPr>
            <w:r>
              <w:rPr>
                <w:rFonts w:cs="Calibri"/>
              </w:rPr>
              <w:t xml:space="preserve">Explicación acerca de las notas a pie de página (función, características, ubicación) </w:t>
            </w:r>
          </w:p>
          <w:p w:rsidR="000626DE" w:rsidRDefault="000626DE" w:rsidP="00FE782F">
            <w:pPr>
              <w:jc w:val="both"/>
              <w:rPr>
                <w:rFonts w:cs="Calibri"/>
              </w:rPr>
            </w:pPr>
          </w:p>
          <w:p w:rsidR="005E3601" w:rsidRDefault="005E3601" w:rsidP="00FE782F">
            <w:pPr>
              <w:jc w:val="both"/>
              <w:rPr>
                <w:rFonts w:cs="Calibri"/>
              </w:rPr>
            </w:pPr>
          </w:p>
          <w:p w:rsidR="005E3601" w:rsidRDefault="005E3601" w:rsidP="00FE782F">
            <w:pPr>
              <w:jc w:val="both"/>
              <w:rPr>
                <w:rFonts w:cs="Calibri"/>
              </w:rPr>
            </w:pPr>
          </w:p>
          <w:p w:rsidR="005E3601" w:rsidRDefault="005E3601" w:rsidP="00FE782F">
            <w:pPr>
              <w:jc w:val="both"/>
              <w:rPr>
                <w:rFonts w:cs="Calibri"/>
              </w:rPr>
            </w:pPr>
          </w:p>
          <w:p w:rsidR="000626DE" w:rsidRDefault="000626DE" w:rsidP="00FE782F">
            <w:pPr>
              <w:jc w:val="both"/>
              <w:rPr>
                <w:rFonts w:cs="Calibri"/>
              </w:rPr>
            </w:pPr>
          </w:p>
          <w:p w:rsidR="000626DE" w:rsidRDefault="000626DE" w:rsidP="00FE782F">
            <w:pPr>
              <w:jc w:val="both"/>
              <w:rPr>
                <w:rFonts w:cs="Calibri"/>
              </w:rPr>
            </w:pPr>
          </w:p>
          <w:p w:rsidR="000626DE" w:rsidRDefault="000626DE" w:rsidP="000626DE">
            <w:pPr>
              <w:jc w:val="both"/>
              <w:rPr>
                <w:rFonts w:cs="Calibri"/>
              </w:rPr>
            </w:pPr>
            <w:r>
              <w:rPr>
                <w:rFonts w:cs="Calibri"/>
              </w:rPr>
              <w:t>Revisión oral y colectiva de las respuestas de los estudiantes.</w:t>
            </w:r>
          </w:p>
          <w:p w:rsidR="000626DE" w:rsidRDefault="000626DE" w:rsidP="000626DE">
            <w:pPr>
              <w:jc w:val="both"/>
              <w:rPr>
                <w:rFonts w:cs="Calibri"/>
              </w:rPr>
            </w:pPr>
            <w:r>
              <w:rPr>
                <w:rFonts w:cs="Calibri"/>
              </w:rPr>
              <w:t>Control de autoevaluaciones de las respuestas por parte de los estudiantes.</w:t>
            </w:r>
          </w:p>
          <w:p w:rsidR="00E36CDE" w:rsidRDefault="00E36CDE" w:rsidP="00FE782F">
            <w:pPr>
              <w:jc w:val="both"/>
              <w:rPr>
                <w:rFonts w:cs="Calibri"/>
              </w:rPr>
            </w:pPr>
          </w:p>
          <w:p w:rsidR="00E3442E" w:rsidRDefault="00E3442E"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0009BC" w:rsidRDefault="000009BC" w:rsidP="601A9C86">
            <w:pPr>
              <w:jc w:val="both"/>
              <w:rPr>
                <w:rFonts w:cs="Calibri"/>
              </w:rPr>
            </w:pPr>
          </w:p>
          <w:p w:rsidR="000009BC" w:rsidRDefault="000009BC" w:rsidP="00FE782F">
            <w:pPr>
              <w:jc w:val="both"/>
              <w:rPr>
                <w:rFonts w:cs="Calibri"/>
              </w:rPr>
            </w:pPr>
          </w:p>
          <w:p w:rsidR="000009BC" w:rsidRDefault="000009BC" w:rsidP="00FE782F">
            <w:pPr>
              <w:jc w:val="both"/>
              <w:rPr>
                <w:rFonts w:cs="Calibri"/>
              </w:rPr>
            </w:pPr>
          </w:p>
          <w:p w:rsidR="00F5060A" w:rsidRDefault="00F5060A" w:rsidP="00FE782F">
            <w:pPr>
              <w:jc w:val="both"/>
              <w:rPr>
                <w:rFonts w:cs="Calibri"/>
              </w:rPr>
            </w:pPr>
          </w:p>
          <w:p w:rsidR="00F5060A" w:rsidRDefault="00F5060A" w:rsidP="00FE782F">
            <w:pPr>
              <w:jc w:val="both"/>
              <w:rPr>
                <w:rFonts w:cs="Calibri"/>
              </w:rPr>
            </w:pPr>
          </w:p>
          <w:p w:rsidR="00F5060A" w:rsidRDefault="00F5060A" w:rsidP="00FE782F">
            <w:pPr>
              <w:jc w:val="both"/>
              <w:rPr>
                <w:rFonts w:cs="Calibri"/>
              </w:rPr>
            </w:pPr>
          </w:p>
          <w:p w:rsidR="00F5060A" w:rsidRDefault="00F5060A" w:rsidP="00FE782F">
            <w:pPr>
              <w:jc w:val="both"/>
              <w:rPr>
                <w:rFonts w:cs="Calibri"/>
              </w:rPr>
            </w:pPr>
          </w:p>
          <w:p w:rsidR="00F5060A" w:rsidRDefault="00F5060A" w:rsidP="00FE782F">
            <w:pPr>
              <w:jc w:val="both"/>
              <w:rPr>
                <w:rFonts w:cs="Calibri"/>
              </w:rPr>
            </w:pPr>
            <w:r>
              <w:rPr>
                <w:rFonts w:cs="Calibri"/>
              </w:rPr>
              <w:t>Explicación sobre la función que cumplen los epígrafes en la noticia.</w:t>
            </w:r>
          </w:p>
          <w:p w:rsidR="00F5060A" w:rsidRDefault="00F5060A" w:rsidP="00FE782F">
            <w:pPr>
              <w:jc w:val="both"/>
              <w:rPr>
                <w:rFonts w:cs="Calibri"/>
              </w:rPr>
            </w:pPr>
          </w:p>
          <w:p w:rsidR="00F5060A" w:rsidRDefault="00F5060A" w:rsidP="00FE782F">
            <w:pPr>
              <w:jc w:val="both"/>
              <w:rPr>
                <w:rFonts w:cs="Calibri"/>
              </w:rPr>
            </w:pPr>
          </w:p>
          <w:p w:rsidR="000009BC" w:rsidRDefault="00612E9D" w:rsidP="00FE782F">
            <w:pPr>
              <w:jc w:val="both"/>
              <w:rPr>
                <w:rFonts w:cs="Calibri"/>
              </w:rPr>
            </w:pPr>
            <w:r>
              <w:rPr>
                <w:rFonts w:cs="Calibri"/>
              </w:rPr>
              <w:t>Realización de la p</w:t>
            </w:r>
            <w:r w:rsidR="00F13AFF">
              <w:rPr>
                <w:rFonts w:cs="Calibri"/>
              </w:rPr>
              <w:t>rimera sistematización de los saberes</w:t>
            </w:r>
            <w:r>
              <w:rPr>
                <w:rFonts w:cs="Calibri"/>
              </w:rPr>
              <w:t xml:space="preserve"> en un cuadro</w:t>
            </w:r>
            <w:r w:rsidR="00F13AFF">
              <w:rPr>
                <w:rFonts w:cs="Calibri"/>
              </w:rPr>
              <w:t>: revisión conjunta sobre las partes de la noticia, sus paratextos (función y características esenciales)</w:t>
            </w:r>
          </w:p>
          <w:p w:rsidR="000009BC" w:rsidRDefault="000009BC"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p>
          <w:p w:rsidR="00915706" w:rsidRDefault="00915706" w:rsidP="601A9C86">
            <w:pPr>
              <w:jc w:val="both"/>
              <w:rPr>
                <w:rFonts w:cs="Calibri"/>
              </w:rPr>
            </w:pPr>
          </w:p>
          <w:p w:rsidR="00915706" w:rsidRDefault="00A43706" w:rsidP="00FE782F">
            <w:pPr>
              <w:jc w:val="both"/>
              <w:rPr>
                <w:rFonts w:cs="Calibri"/>
              </w:rPr>
            </w:pPr>
            <w:r>
              <w:rPr>
                <w:rFonts w:cs="Calibri"/>
              </w:rPr>
              <w:t>Reflexión conjunta sobre los aprendizajes logrados hasta el momento</w:t>
            </w:r>
          </w:p>
          <w:p w:rsidR="00A43706" w:rsidRDefault="00A43706" w:rsidP="00FE782F">
            <w:pPr>
              <w:jc w:val="both"/>
              <w:rPr>
                <w:rFonts w:cs="Calibri"/>
              </w:rPr>
            </w:pPr>
            <w:r>
              <w:rPr>
                <w:rFonts w:cs="Calibri"/>
              </w:rPr>
              <w:t>Intercambio de opiniones fundamentadas acerca del proceso</w:t>
            </w:r>
            <w:r w:rsidR="00F5060A">
              <w:rPr>
                <w:rFonts w:cs="Calibri"/>
              </w:rPr>
              <w:t xml:space="preserve"> de aprendizaje</w:t>
            </w:r>
          </w:p>
          <w:p w:rsidR="00915706" w:rsidRDefault="00915706"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p>
          <w:p w:rsidR="601A9C86" w:rsidRDefault="601A9C86" w:rsidP="601A9C86">
            <w:pPr>
              <w:jc w:val="both"/>
              <w:rPr>
                <w:rFonts w:cs="Calibri"/>
              </w:rPr>
            </w:pPr>
          </w:p>
          <w:p w:rsidR="601A9C86" w:rsidRDefault="601A9C86" w:rsidP="601A9C86">
            <w:pPr>
              <w:jc w:val="both"/>
              <w:rPr>
                <w:rFonts w:cs="Calibri"/>
              </w:rPr>
            </w:pPr>
          </w:p>
          <w:p w:rsidR="00915706" w:rsidRDefault="00956448" w:rsidP="00FE782F">
            <w:pPr>
              <w:jc w:val="both"/>
              <w:rPr>
                <w:rFonts w:cs="Calibri"/>
              </w:rPr>
            </w:pPr>
            <w:r>
              <w:rPr>
                <w:rFonts w:cs="Calibri"/>
              </w:rPr>
              <w:t>Control permanente por grupos a fin de monitorear el avance de las producciones, resolver dudas y permitir aportes de todos los estudiantes.</w:t>
            </w:r>
          </w:p>
          <w:p w:rsidR="00915706" w:rsidRDefault="00915706"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p>
          <w:p w:rsidR="00915706" w:rsidRDefault="00915706" w:rsidP="00FE782F">
            <w:pPr>
              <w:jc w:val="both"/>
              <w:rPr>
                <w:rFonts w:cs="Calibri"/>
              </w:rPr>
            </w:pPr>
            <w:r>
              <w:rPr>
                <w:rFonts w:cs="Calibri"/>
              </w:rPr>
              <w:t>Debate colectivo sobre aspectos de coherencia, corrección gramatical y ortográfica</w:t>
            </w:r>
          </w:p>
          <w:p w:rsidR="00FF6417" w:rsidRDefault="00FF6417" w:rsidP="00FE782F">
            <w:pPr>
              <w:jc w:val="both"/>
              <w:rPr>
                <w:rFonts w:cs="Calibri"/>
              </w:rPr>
            </w:pPr>
          </w:p>
          <w:p w:rsidR="00FF6417" w:rsidRDefault="00FF6417" w:rsidP="00FE782F">
            <w:pPr>
              <w:jc w:val="both"/>
              <w:rPr>
                <w:rFonts w:cs="Calibri"/>
              </w:rPr>
            </w:pPr>
          </w:p>
          <w:p w:rsidR="00FF6417" w:rsidRDefault="00FF6417" w:rsidP="00FE782F">
            <w:pPr>
              <w:jc w:val="both"/>
              <w:rPr>
                <w:rFonts w:cs="Calibri"/>
              </w:rPr>
            </w:pPr>
          </w:p>
          <w:p w:rsidR="00FF6417" w:rsidRDefault="00FF6417" w:rsidP="00FE782F">
            <w:pPr>
              <w:jc w:val="both"/>
              <w:rPr>
                <w:rFonts w:cs="Calibri"/>
              </w:rPr>
            </w:pPr>
          </w:p>
          <w:p w:rsidR="00FF6417" w:rsidRDefault="00FF6417" w:rsidP="00FE782F">
            <w:pPr>
              <w:jc w:val="both"/>
              <w:rPr>
                <w:rFonts w:cs="Calibri"/>
              </w:rPr>
            </w:pPr>
          </w:p>
          <w:p w:rsidR="00364B13" w:rsidRDefault="00364B13" w:rsidP="00FE782F">
            <w:pPr>
              <w:jc w:val="both"/>
              <w:rPr>
                <w:rFonts w:cs="Calibri"/>
              </w:rPr>
            </w:pPr>
          </w:p>
          <w:p w:rsidR="00364B13" w:rsidRDefault="00364B13" w:rsidP="00FE782F">
            <w:pPr>
              <w:jc w:val="both"/>
              <w:rPr>
                <w:rFonts w:cs="Calibri"/>
              </w:rPr>
            </w:pPr>
          </w:p>
          <w:p w:rsidR="00364B13" w:rsidRDefault="00364B13" w:rsidP="00FE782F">
            <w:pPr>
              <w:jc w:val="both"/>
              <w:rPr>
                <w:rFonts w:cs="Calibri"/>
              </w:rPr>
            </w:pPr>
          </w:p>
          <w:p w:rsidR="00364B13" w:rsidRDefault="00364B13" w:rsidP="00FE782F">
            <w:pPr>
              <w:jc w:val="both"/>
              <w:rPr>
                <w:rFonts w:cs="Calibri"/>
              </w:rPr>
            </w:pPr>
          </w:p>
          <w:p w:rsidR="00364B13" w:rsidRDefault="00364B13" w:rsidP="00FE782F">
            <w:pPr>
              <w:jc w:val="both"/>
              <w:rPr>
                <w:rFonts w:cs="Calibri"/>
              </w:rPr>
            </w:pPr>
          </w:p>
          <w:p w:rsidR="00364B13" w:rsidRDefault="00364B13" w:rsidP="00FE782F">
            <w:pPr>
              <w:jc w:val="both"/>
              <w:rPr>
                <w:rFonts w:cs="Calibri"/>
              </w:rPr>
            </w:pPr>
          </w:p>
          <w:p w:rsidR="00364B13" w:rsidRDefault="00364B13" w:rsidP="00FE782F">
            <w:pPr>
              <w:jc w:val="both"/>
              <w:rPr>
                <w:rFonts w:cs="Calibri"/>
              </w:rPr>
            </w:pPr>
          </w:p>
          <w:p w:rsidR="00364B13" w:rsidRDefault="00364B13" w:rsidP="00FE782F">
            <w:pPr>
              <w:jc w:val="both"/>
              <w:rPr>
                <w:rFonts w:cs="Calibri"/>
              </w:rPr>
            </w:pPr>
          </w:p>
          <w:p w:rsidR="00364B13" w:rsidRDefault="00364B13" w:rsidP="00FE782F">
            <w:pPr>
              <w:jc w:val="both"/>
              <w:rPr>
                <w:rFonts w:cs="Calibri"/>
              </w:rPr>
            </w:pPr>
          </w:p>
          <w:p w:rsidR="00364B13" w:rsidRDefault="00364B13" w:rsidP="00FE782F">
            <w:pPr>
              <w:jc w:val="both"/>
              <w:rPr>
                <w:rFonts w:cs="Calibri"/>
              </w:rPr>
            </w:pPr>
          </w:p>
          <w:p w:rsidR="00364B13" w:rsidRDefault="00364B13" w:rsidP="00FE782F">
            <w:pPr>
              <w:jc w:val="both"/>
              <w:rPr>
                <w:rFonts w:cs="Calibri"/>
              </w:rPr>
            </w:pPr>
          </w:p>
          <w:p w:rsidR="00FF6417" w:rsidRDefault="00FF6417" w:rsidP="00FE782F">
            <w:pPr>
              <w:jc w:val="both"/>
              <w:rPr>
                <w:rFonts w:cs="Calibri"/>
              </w:rPr>
            </w:pPr>
            <w:r>
              <w:rPr>
                <w:rFonts w:cs="Calibri"/>
              </w:rPr>
              <w:t xml:space="preserve">Presentación de instancias de autoevaluación, coevaluación y heteroevaluación explícita. </w:t>
            </w:r>
          </w:p>
          <w:p w:rsidR="00364B13" w:rsidRDefault="00364B13" w:rsidP="00FE782F">
            <w:pPr>
              <w:jc w:val="both"/>
              <w:rPr>
                <w:rFonts w:cs="Calibri"/>
              </w:rPr>
            </w:pPr>
          </w:p>
          <w:p w:rsidR="00364B13" w:rsidRDefault="00364B13" w:rsidP="00FE782F">
            <w:pPr>
              <w:jc w:val="both"/>
              <w:rPr>
                <w:rFonts w:cs="Calibri"/>
              </w:rPr>
            </w:pPr>
          </w:p>
          <w:p w:rsidR="00364B13" w:rsidRDefault="00364B13" w:rsidP="00FE782F">
            <w:pPr>
              <w:jc w:val="both"/>
              <w:rPr>
                <w:rFonts w:cs="Calibri"/>
              </w:rPr>
            </w:pPr>
          </w:p>
          <w:p w:rsidR="00FF6417" w:rsidRDefault="00FF6417" w:rsidP="00FE782F">
            <w:pPr>
              <w:jc w:val="both"/>
              <w:rPr>
                <w:rFonts w:cs="Calibri"/>
              </w:rPr>
            </w:pPr>
            <w:r>
              <w:rPr>
                <w:rFonts w:cs="Calibri"/>
              </w:rPr>
              <w:t>Consideración acerca del proceso de aprendizaje (metacognición) de los estudiantes</w:t>
            </w:r>
          </w:p>
          <w:p w:rsidR="00A43706" w:rsidRDefault="00A43706" w:rsidP="00FE782F">
            <w:pPr>
              <w:jc w:val="both"/>
              <w:rPr>
                <w:rFonts w:cs="Calibri"/>
              </w:rPr>
            </w:pPr>
          </w:p>
          <w:p w:rsidR="00A43706" w:rsidRDefault="00A43706" w:rsidP="00FE782F">
            <w:pPr>
              <w:jc w:val="both"/>
              <w:rPr>
                <w:rFonts w:cs="Calibri"/>
              </w:rPr>
            </w:pPr>
          </w:p>
          <w:p w:rsidR="00A43706" w:rsidRDefault="00A43706" w:rsidP="00FE782F">
            <w:pPr>
              <w:jc w:val="both"/>
              <w:rPr>
                <w:rFonts w:cs="Calibri"/>
              </w:rPr>
            </w:pPr>
          </w:p>
          <w:p w:rsidR="00A43706" w:rsidRDefault="00A43706" w:rsidP="00FE782F">
            <w:pPr>
              <w:jc w:val="both"/>
              <w:rPr>
                <w:rFonts w:cs="Calibri"/>
              </w:rPr>
            </w:pPr>
          </w:p>
          <w:p w:rsidR="00A43706" w:rsidRDefault="00A43706" w:rsidP="00FE782F">
            <w:pPr>
              <w:jc w:val="both"/>
              <w:rPr>
                <w:rFonts w:cs="Calibri"/>
              </w:rPr>
            </w:pPr>
          </w:p>
          <w:p w:rsidR="00A43706" w:rsidRPr="00FE782F" w:rsidRDefault="00A43706" w:rsidP="00FE782F">
            <w:pPr>
              <w:jc w:val="both"/>
              <w:rPr>
                <w:rFonts w:cs="Calibri"/>
              </w:rPr>
            </w:pPr>
          </w:p>
        </w:tc>
      </w:tr>
    </w:tbl>
    <w:p w:rsidR="00B355C6" w:rsidRDefault="00B355C6" w:rsidP="0061765F">
      <w:pPr>
        <w:spacing w:before="480" w:after="320" w:line="240" w:lineRule="auto"/>
        <w:jc w:val="both"/>
        <w:rPr>
          <w:rFonts w:asciiTheme="majorHAnsi" w:hAnsiTheme="majorHAnsi" w:cstheme="minorHAnsi"/>
          <w:b/>
          <w:bCs/>
          <w:color w:val="000000" w:themeColor="text1"/>
          <w:sz w:val="24"/>
          <w:szCs w:val="24"/>
        </w:rPr>
      </w:pPr>
      <w:r w:rsidRPr="00065309">
        <w:rPr>
          <w:rFonts w:asciiTheme="majorHAnsi" w:hAnsiTheme="majorHAnsi" w:cstheme="minorHAnsi"/>
          <w:b/>
          <w:bCs/>
          <w:color w:val="000000" w:themeColor="text1"/>
          <w:sz w:val="24"/>
          <w:szCs w:val="24"/>
        </w:rPr>
        <w:lastRenderedPageBreak/>
        <w:t xml:space="preserve">Recursos  </w:t>
      </w:r>
    </w:p>
    <w:p w:rsidR="001F00B8" w:rsidRPr="001F00B8" w:rsidRDefault="001F00B8" w:rsidP="0061765F">
      <w:pPr>
        <w:pStyle w:val="Prrafodelista"/>
        <w:numPr>
          <w:ilvl w:val="0"/>
          <w:numId w:val="6"/>
        </w:numPr>
        <w:spacing w:before="480" w:after="320" w:line="240" w:lineRule="auto"/>
        <w:jc w:val="both"/>
        <w:rPr>
          <w:rFonts w:asciiTheme="majorHAnsi" w:hAnsiTheme="majorHAnsi" w:cstheme="minorHAnsi"/>
          <w:color w:val="000000" w:themeColor="text1"/>
          <w:sz w:val="24"/>
          <w:szCs w:val="24"/>
        </w:rPr>
      </w:pPr>
      <w:r w:rsidRPr="001F00B8">
        <w:rPr>
          <w:rFonts w:asciiTheme="majorHAnsi" w:hAnsiTheme="majorHAnsi" w:cstheme="minorHAnsi"/>
          <w:color w:val="000000" w:themeColor="text1"/>
          <w:sz w:val="24"/>
          <w:szCs w:val="24"/>
        </w:rPr>
        <w:lastRenderedPageBreak/>
        <w:t>Imágenes, tiza, pizarrón</w:t>
      </w:r>
    </w:p>
    <w:p w:rsidR="00065309" w:rsidRPr="001F00B8" w:rsidRDefault="00065309" w:rsidP="0061765F">
      <w:pPr>
        <w:pStyle w:val="Prrafodelista"/>
        <w:numPr>
          <w:ilvl w:val="0"/>
          <w:numId w:val="6"/>
        </w:numPr>
        <w:spacing w:before="480" w:after="320" w:line="240" w:lineRule="auto"/>
        <w:jc w:val="both"/>
        <w:rPr>
          <w:rFonts w:asciiTheme="majorHAnsi" w:hAnsiTheme="majorHAnsi" w:cstheme="minorHAnsi"/>
          <w:color w:val="000000" w:themeColor="text1"/>
          <w:sz w:val="24"/>
          <w:szCs w:val="24"/>
        </w:rPr>
      </w:pPr>
      <w:r w:rsidRPr="001F00B8">
        <w:rPr>
          <w:rFonts w:asciiTheme="majorHAnsi" w:hAnsiTheme="majorHAnsi" w:cstheme="minorHAnsi"/>
          <w:color w:val="000000" w:themeColor="text1"/>
          <w:sz w:val="24"/>
          <w:szCs w:val="24"/>
        </w:rPr>
        <w:t xml:space="preserve">Distintas formas de comunicación </w:t>
      </w:r>
      <w:r w:rsidR="002A18E7" w:rsidRPr="001F00B8">
        <w:rPr>
          <w:rFonts w:asciiTheme="majorHAnsi" w:hAnsiTheme="majorHAnsi" w:cstheme="minorHAnsi"/>
          <w:color w:val="000000" w:themeColor="text1"/>
          <w:sz w:val="24"/>
          <w:szCs w:val="24"/>
        </w:rPr>
        <w:t>impresa</w:t>
      </w:r>
    </w:p>
    <w:tbl>
      <w:tblPr>
        <w:tblStyle w:val="Tablaconcuadrcu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549"/>
        <w:gridCol w:w="2881"/>
        <w:gridCol w:w="2624"/>
      </w:tblGrid>
      <w:tr w:rsidR="00AA5A37" w:rsidTr="00A83851">
        <w:trPr>
          <w:trHeight w:val="3443"/>
        </w:trPr>
        <w:tc>
          <w:tcPr>
            <w:tcW w:w="2992" w:type="dxa"/>
          </w:tcPr>
          <w:p w:rsidR="003B30D9" w:rsidRDefault="003B30D9" w:rsidP="00065309">
            <w:pPr>
              <w:spacing w:before="480" w:after="320" w:line="360" w:lineRule="auto"/>
              <w:jc w:val="both"/>
              <w:rPr>
                <w:rFonts w:asciiTheme="majorHAnsi" w:hAnsiTheme="majorHAnsi" w:cstheme="minorHAnsi"/>
                <w:color w:val="000000" w:themeColor="text1"/>
                <w:sz w:val="24"/>
                <w:szCs w:val="24"/>
              </w:rPr>
            </w:pPr>
            <w:r>
              <w:rPr>
                <w:noProof/>
              </w:rPr>
              <w:drawing>
                <wp:inline distT="0" distB="0" distL="0" distR="0">
                  <wp:extent cx="1246759" cy="1669773"/>
                  <wp:effectExtent l="19050" t="0" r="0" b="0"/>
                  <wp:docPr id="6" name="Imagen 1" descr="Resultado de imagen para PERIODICO 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ERIODICO ESCOLAR"/>
                          <pic:cNvPicPr>
                            <a:picLocks noChangeAspect="1" noChangeArrowheads="1"/>
                          </pic:cNvPicPr>
                        </pic:nvPicPr>
                        <pic:blipFill>
                          <a:blip r:embed="rId10" cstate="print"/>
                          <a:srcRect/>
                          <a:stretch>
                            <a:fillRect/>
                          </a:stretch>
                        </pic:blipFill>
                        <pic:spPr bwMode="auto">
                          <a:xfrm>
                            <a:off x="0" y="0"/>
                            <a:ext cx="1246759" cy="1669773"/>
                          </a:xfrm>
                          <a:prstGeom prst="rect">
                            <a:avLst/>
                          </a:prstGeom>
                          <a:noFill/>
                          <a:ln w="9525">
                            <a:noFill/>
                            <a:miter lim="800000"/>
                            <a:headEnd/>
                            <a:tailEnd/>
                          </a:ln>
                        </pic:spPr>
                      </pic:pic>
                    </a:graphicData>
                  </a:graphic>
                </wp:inline>
              </w:drawing>
            </w:r>
          </w:p>
        </w:tc>
        <w:tc>
          <w:tcPr>
            <w:tcW w:w="2993" w:type="dxa"/>
          </w:tcPr>
          <w:p w:rsidR="003B30D9" w:rsidRDefault="00AA5A37" w:rsidP="00065309">
            <w:pPr>
              <w:spacing w:before="480" w:after="320" w:line="360" w:lineRule="auto"/>
              <w:jc w:val="both"/>
              <w:rPr>
                <w:rFonts w:asciiTheme="majorHAnsi" w:hAnsiTheme="majorHAnsi" w:cstheme="minorHAnsi"/>
                <w:color w:val="000000" w:themeColor="text1"/>
                <w:sz w:val="24"/>
                <w:szCs w:val="24"/>
              </w:rPr>
            </w:pPr>
            <w:r>
              <w:rPr>
                <w:noProof/>
              </w:rPr>
              <w:drawing>
                <wp:inline distT="0" distB="0" distL="0" distR="0">
                  <wp:extent cx="1815494" cy="1361962"/>
                  <wp:effectExtent l="19050" t="0" r="0" b="0"/>
                  <wp:docPr id="16" name="Imagen 16" descr="Resultado de imagen para PERIODICO 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PERIODICO ESCOLAR"/>
                          <pic:cNvPicPr>
                            <a:picLocks noChangeAspect="1" noChangeArrowheads="1"/>
                          </pic:cNvPicPr>
                        </pic:nvPicPr>
                        <pic:blipFill>
                          <a:blip r:embed="rId11" cstate="print"/>
                          <a:srcRect/>
                          <a:stretch>
                            <a:fillRect/>
                          </a:stretch>
                        </pic:blipFill>
                        <pic:spPr bwMode="auto">
                          <a:xfrm>
                            <a:off x="0" y="0"/>
                            <a:ext cx="1815494" cy="1361962"/>
                          </a:xfrm>
                          <a:prstGeom prst="rect">
                            <a:avLst/>
                          </a:prstGeom>
                          <a:noFill/>
                          <a:ln w="9525">
                            <a:noFill/>
                            <a:miter lim="800000"/>
                            <a:headEnd/>
                            <a:tailEnd/>
                          </a:ln>
                        </pic:spPr>
                      </pic:pic>
                    </a:graphicData>
                  </a:graphic>
                </wp:inline>
              </w:drawing>
            </w:r>
          </w:p>
        </w:tc>
        <w:tc>
          <w:tcPr>
            <w:tcW w:w="2993" w:type="dxa"/>
          </w:tcPr>
          <w:p w:rsidR="003B30D9" w:rsidRDefault="00AA5A37" w:rsidP="00065309">
            <w:pPr>
              <w:spacing w:before="480" w:after="320" w:line="360" w:lineRule="auto"/>
              <w:jc w:val="both"/>
              <w:rPr>
                <w:rFonts w:asciiTheme="majorHAnsi" w:hAnsiTheme="majorHAnsi" w:cstheme="minorHAnsi"/>
                <w:color w:val="000000" w:themeColor="text1"/>
                <w:sz w:val="24"/>
                <w:szCs w:val="24"/>
              </w:rPr>
            </w:pPr>
            <w:r>
              <w:rPr>
                <w:noProof/>
              </w:rPr>
              <w:drawing>
                <wp:inline distT="0" distB="0" distL="0" distR="0">
                  <wp:extent cx="1417595" cy="2007174"/>
                  <wp:effectExtent l="19050" t="0" r="0" b="0"/>
                  <wp:docPr id="12" name="Imagen 10" descr="Resultado de imagen para PERIODICO 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PERIODICO ESCOLAR"/>
                          <pic:cNvPicPr>
                            <a:picLocks noChangeAspect="1" noChangeArrowheads="1"/>
                          </pic:cNvPicPr>
                        </pic:nvPicPr>
                        <pic:blipFill>
                          <a:blip r:embed="rId12" cstate="print"/>
                          <a:srcRect/>
                          <a:stretch>
                            <a:fillRect/>
                          </a:stretch>
                        </pic:blipFill>
                        <pic:spPr bwMode="auto">
                          <a:xfrm>
                            <a:off x="0" y="0"/>
                            <a:ext cx="1417595" cy="2007174"/>
                          </a:xfrm>
                          <a:prstGeom prst="rect">
                            <a:avLst/>
                          </a:prstGeom>
                          <a:noFill/>
                          <a:ln w="9525">
                            <a:noFill/>
                            <a:miter lim="800000"/>
                            <a:headEnd/>
                            <a:tailEnd/>
                          </a:ln>
                        </pic:spPr>
                      </pic:pic>
                    </a:graphicData>
                  </a:graphic>
                </wp:inline>
              </w:drawing>
            </w:r>
          </w:p>
        </w:tc>
      </w:tr>
      <w:tr w:rsidR="00AA5A37" w:rsidTr="00A83851">
        <w:tc>
          <w:tcPr>
            <w:tcW w:w="2992" w:type="dxa"/>
          </w:tcPr>
          <w:p w:rsidR="003B30D9" w:rsidRDefault="00AA5A37" w:rsidP="00065309">
            <w:pPr>
              <w:spacing w:before="480" w:after="320" w:line="360" w:lineRule="auto"/>
              <w:jc w:val="both"/>
              <w:rPr>
                <w:rFonts w:asciiTheme="majorHAnsi" w:hAnsiTheme="majorHAnsi" w:cstheme="minorHAnsi"/>
                <w:color w:val="000000" w:themeColor="text1"/>
                <w:sz w:val="24"/>
                <w:szCs w:val="24"/>
              </w:rPr>
            </w:pPr>
            <w:r>
              <w:rPr>
                <w:noProof/>
              </w:rPr>
              <w:drawing>
                <wp:inline distT="0" distB="0" distL="0" distR="0">
                  <wp:extent cx="2275675" cy="1707041"/>
                  <wp:effectExtent l="19050" t="0" r="0" b="0"/>
                  <wp:docPr id="19" name="Imagen 1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n relacionada"/>
                          <pic:cNvPicPr>
                            <a:picLocks noChangeAspect="1" noChangeArrowheads="1"/>
                          </pic:cNvPicPr>
                        </pic:nvPicPr>
                        <pic:blipFill>
                          <a:blip r:embed="rId13" cstate="print"/>
                          <a:srcRect/>
                          <a:stretch>
                            <a:fillRect/>
                          </a:stretch>
                        </pic:blipFill>
                        <pic:spPr bwMode="auto">
                          <a:xfrm>
                            <a:off x="0" y="0"/>
                            <a:ext cx="2276617" cy="1707748"/>
                          </a:xfrm>
                          <a:prstGeom prst="rect">
                            <a:avLst/>
                          </a:prstGeom>
                          <a:noFill/>
                          <a:ln w="9525">
                            <a:noFill/>
                            <a:miter lim="800000"/>
                            <a:headEnd/>
                            <a:tailEnd/>
                          </a:ln>
                        </pic:spPr>
                      </pic:pic>
                    </a:graphicData>
                  </a:graphic>
                </wp:inline>
              </w:drawing>
            </w:r>
          </w:p>
        </w:tc>
        <w:tc>
          <w:tcPr>
            <w:tcW w:w="2993" w:type="dxa"/>
          </w:tcPr>
          <w:p w:rsidR="003B30D9" w:rsidRDefault="003B30D9" w:rsidP="00065309">
            <w:pPr>
              <w:spacing w:before="480" w:after="320" w:line="360" w:lineRule="auto"/>
              <w:jc w:val="both"/>
              <w:rPr>
                <w:rFonts w:asciiTheme="majorHAnsi" w:hAnsiTheme="majorHAnsi" w:cstheme="minorHAnsi"/>
                <w:color w:val="000000" w:themeColor="text1"/>
                <w:sz w:val="24"/>
                <w:szCs w:val="24"/>
              </w:rPr>
            </w:pPr>
            <w:r>
              <w:rPr>
                <w:noProof/>
              </w:rPr>
              <w:drawing>
                <wp:inline distT="0" distB="0" distL="0" distR="0">
                  <wp:extent cx="1079078" cy="1462432"/>
                  <wp:effectExtent l="19050" t="0" r="6772" b="0"/>
                  <wp:docPr id="8" name="Imagen 4" descr="Resultado de imagen para PERIODICO 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PERIODICO ESCOLAR"/>
                          <pic:cNvPicPr>
                            <a:picLocks noChangeAspect="1" noChangeArrowheads="1"/>
                          </pic:cNvPicPr>
                        </pic:nvPicPr>
                        <pic:blipFill>
                          <a:blip r:embed="rId14" cstate="print"/>
                          <a:srcRect/>
                          <a:stretch>
                            <a:fillRect/>
                          </a:stretch>
                        </pic:blipFill>
                        <pic:spPr bwMode="auto">
                          <a:xfrm>
                            <a:off x="0" y="0"/>
                            <a:ext cx="1079078" cy="1462432"/>
                          </a:xfrm>
                          <a:prstGeom prst="rect">
                            <a:avLst/>
                          </a:prstGeom>
                          <a:noFill/>
                          <a:ln w="9525">
                            <a:noFill/>
                            <a:miter lim="800000"/>
                            <a:headEnd/>
                            <a:tailEnd/>
                          </a:ln>
                        </pic:spPr>
                      </pic:pic>
                    </a:graphicData>
                  </a:graphic>
                </wp:inline>
              </w:drawing>
            </w:r>
          </w:p>
        </w:tc>
        <w:tc>
          <w:tcPr>
            <w:tcW w:w="2993" w:type="dxa"/>
          </w:tcPr>
          <w:p w:rsidR="003B30D9" w:rsidRDefault="00AA5A37" w:rsidP="00065309">
            <w:pPr>
              <w:spacing w:before="480" w:after="320" w:line="360" w:lineRule="auto"/>
              <w:jc w:val="both"/>
              <w:rPr>
                <w:rFonts w:asciiTheme="majorHAnsi" w:hAnsiTheme="majorHAnsi" w:cstheme="minorHAnsi"/>
                <w:color w:val="000000" w:themeColor="text1"/>
                <w:sz w:val="24"/>
                <w:szCs w:val="24"/>
              </w:rPr>
            </w:pPr>
            <w:r>
              <w:rPr>
                <w:noProof/>
              </w:rPr>
              <w:drawing>
                <wp:inline distT="0" distB="0" distL="0" distR="0">
                  <wp:extent cx="1630187" cy="978010"/>
                  <wp:effectExtent l="19050" t="0" r="8113" b="0"/>
                  <wp:docPr id="15" name="Imagen 25" descr="Resultado de imagen para PERIODICO m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para PERIODICO mural"/>
                          <pic:cNvPicPr>
                            <a:picLocks noChangeAspect="1" noChangeArrowheads="1"/>
                          </pic:cNvPicPr>
                        </pic:nvPicPr>
                        <pic:blipFill>
                          <a:blip r:embed="rId15" cstate="print"/>
                          <a:srcRect/>
                          <a:stretch>
                            <a:fillRect/>
                          </a:stretch>
                        </pic:blipFill>
                        <pic:spPr bwMode="auto">
                          <a:xfrm>
                            <a:off x="0" y="0"/>
                            <a:ext cx="1631895" cy="979035"/>
                          </a:xfrm>
                          <a:prstGeom prst="rect">
                            <a:avLst/>
                          </a:prstGeom>
                          <a:noFill/>
                          <a:ln w="9525">
                            <a:noFill/>
                            <a:miter lim="800000"/>
                            <a:headEnd/>
                            <a:tailEnd/>
                          </a:ln>
                        </pic:spPr>
                      </pic:pic>
                    </a:graphicData>
                  </a:graphic>
                </wp:inline>
              </w:drawing>
            </w:r>
          </w:p>
        </w:tc>
      </w:tr>
      <w:tr w:rsidR="00AA5A37" w:rsidTr="00A83851">
        <w:tc>
          <w:tcPr>
            <w:tcW w:w="2992" w:type="dxa"/>
          </w:tcPr>
          <w:p w:rsidR="003B30D9" w:rsidRDefault="00AA5A37" w:rsidP="00065309">
            <w:pPr>
              <w:spacing w:before="480" w:after="320" w:line="360" w:lineRule="auto"/>
              <w:jc w:val="both"/>
              <w:rPr>
                <w:rFonts w:asciiTheme="majorHAnsi" w:hAnsiTheme="majorHAnsi" w:cstheme="minorHAnsi"/>
                <w:color w:val="000000" w:themeColor="text1"/>
                <w:sz w:val="24"/>
                <w:szCs w:val="24"/>
              </w:rPr>
            </w:pPr>
            <w:r>
              <w:rPr>
                <w:noProof/>
              </w:rPr>
              <w:lastRenderedPageBreak/>
              <w:drawing>
                <wp:inline distT="0" distB="0" distL="0" distR="0">
                  <wp:extent cx="2067339" cy="1307030"/>
                  <wp:effectExtent l="19050" t="0" r="9111" b="0"/>
                  <wp:docPr id="14" name="Imagen 22" descr="Resultado de imagen para PERIODICO m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para PERIODICO mural"/>
                          <pic:cNvPicPr>
                            <a:picLocks noChangeAspect="1" noChangeArrowheads="1"/>
                          </pic:cNvPicPr>
                        </pic:nvPicPr>
                        <pic:blipFill>
                          <a:blip r:embed="rId16" cstate="print"/>
                          <a:srcRect/>
                          <a:stretch>
                            <a:fillRect/>
                          </a:stretch>
                        </pic:blipFill>
                        <pic:spPr bwMode="auto">
                          <a:xfrm>
                            <a:off x="0" y="0"/>
                            <a:ext cx="2070343" cy="1308929"/>
                          </a:xfrm>
                          <a:prstGeom prst="rect">
                            <a:avLst/>
                          </a:prstGeom>
                          <a:noFill/>
                          <a:ln w="9525">
                            <a:noFill/>
                            <a:miter lim="800000"/>
                            <a:headEnd/>
                            <a:tailEnd/>
                          </a:ln>
                        </pic:spPr>
                      </pic:pic>
                    </a:graphicData>
                  </a:graphic>
                </wp:inline>
              </w:drawing>
            </w:r>
          </w:p>
        </w:tc>
        <w:tc>
          <w:tcPr>
            <w:tcW w:w="2993" w:type="dxa"/>
          </w:tcPr>
          <w:p w:rsidR="003B30D9" w:rsidRDefault="00AA5A37" w:rsidP="00065309">
            <w:pPr>
              <w:spacing w:before="480" w:after="320" w:line="360" w:lineRule="auto"/>
              <w:jc w:val="both"/>
              <w:rPr>
                <w:rFonts w:asciiTheme="majorHAnsi" w:hAnsiTheme="majorHAnsi" w:cstheme="minorHAnsi"/>
                <w:color w:val="000000" w:themeColor="text1"/>
                <w:sz w:val="24"/>
                <w:szCs w:val="24"/>
              </w:rPr>
            </w:pPr>
            <w:r>
              <w:rPr>
                <w:noProof/>
              </w:rPr>
              <w:drawing>
                <wp:inline distT="0" distB="0" distL="0" distR="0">
                  <wp:extent cx="1614486" cy="2286472"/>
                  <wp:effectExtent l="19050" t="0" r="4764" b="0"/>
                  <wp:docPr id="13" name="Imagen 13" descr="Resultado de imagen para PERIODICO 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PERIODICO ESCOLAR"/>
                          <pic:cNvPicPr>
                            <a:picLocks noChangeAspect="1" noChangeArrowheads="1"/>
                          </pic:cNvPicPr>
                        </pic:nvPicPr>
                        <pic:blipFill>
                          <a:blip r:embed="rId17" cstate="print"/>
                          <a:srcRect/>
                          <a:stretch>
                            <a:fillRect/>
                          </a:stretch>
                        </pic:blipFill>
                        <pic:spPr bwMode="auto">
                          <a:xfrm>
                            <a:off x="0" y="0"/>
                            <a:ext cx="1614486" cy="2286472"/>
                          </a:xfrm>
                          <a:prstGeom prst="rect">
                            <a:avLst/>
                          </a:prstGeom>
                          <a:noFill/>
                          <a:ln w="9525">
                            <a:noFill/>
                            <a:miter lim="800000"/>
                            <a:headEnd/>
                            <a:tailEnd/>
                          </a:ln>
                        </pic:spPr>
                      </pic:pic>
                    </a:graphicData>
                  </a:graphic>
                </wp:inline>
              </w:drawing>
            </w:r>
          </w:p>
        </w:tc>
        <w:tc>
          <w:tcPr>
            <w:tcW w:w="2993" w:type="dxa"/>
          </w:tcPr>
          <w:p w:rsidR="003B30D9" w:rsidRDefault="003B30D9" w:rsidP="00065309">
            <w:pPr>
              <w:spacing w:before="480" w:after="320" w:line="360" w:lineRule="auto"/>
              <w:jc w:val="both"/>
              <w:rPr>
                <w:rFonts w:asciiTheme="majorHAnsi" w:hAnsiTheme="majorHAnsi" w:cstheme="minorHAnsi"/>
                <w:color w:val="000000" w:themeColor="text1"/>
                <w:sz w:val="24"/>
                <w:szCs w:val="24"/>
              </w:rPr>
            </w:pPr>
            <w:r>
              <w:rPr>
                <w:noProof/>
              </w:rPr>
              <w:drawing>
                <wp:inline distT="0" distB="0" distL="0" distR="0">
                  <wp:extent cx="1169931" cy="1653801"/>
                  <wp:effectExtent l="19050" t="0" r="0" b="0"/>
                  <wp:docPr id="9" name="Imagen 7" descr="Resultado de imagen para PERIODICO 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PERIODICO ESCOLAR"/>
                          <pic:cNvPicPr>
                            <a:picLocks noChangeAspect="1" noChangeArrowheads="1"/>
                          </pic:cNvPicPr>
                        </pic:nvPicPr>
                        <pic:blipFill>
                          <a:blip r:embed="rId18" cstate="print"/>
                          <a:srcRect/>
                          <a:stretch>
                            <a:fillRect/>
                          </a:stretch>
                        </pic:blipFill>
                        <pic:spPr bwMode="auto">
                          <a:xfrm>
                            <a:off x="0" y="0"/>
                            <a:ext cx="1170084" cy="1654018"/>
                          </a:xfrm>
                          <a:prstGeom prst="rect">
                            <a:avLst/>
                          </a:prstGeom>
                          <a:noFill/>
                          <a:ln w="9525">
                            <a:noFill/>
                            <a:miter lim="800000"/>
                            <a:headEnd/>
                            <a:tailEnd/>
                          </a:ln>
                        </pic:spPr>
                      </pic:pic>
                    </a:graphicData>
                  </a:graphic>
                </wp:inline>
              </w:drawing>
            </w:r>
          </w:p>
        </w:tc>
      </w:tr>
    </w:tbl>
    <w:p w:rsidR="001F00B8" w:rsidRDefault="001F00B8">
      <w:pPr>
        <w:rPr>
          <w:b/>
        </w:rPr>
      </w:pPr>
    </w:p>
    <w:p w:rsidR="00B355C6" w:rsidRPr="001648DA" w:rsidRDefault="001648DA">
      <w:pPr>
        <w:rPr>
          <w:b/>
        </w:rPr>
      </w:pPr>
      <w:r w:rsidRPr="001648DA">
        <w:rPr>
          <w:b/>
        </w:rPr>
        <w:t>Anexo I</w:t>
      </w:r>
    </w:p>
    <w:p w:rsidR="001648DA" w:rsidRPr="005C2146" w:rsidRDefault="001648DA" w:rsidP="001648DA">
      <w:pPr>
        <w:shd w:val="clear" w:color="auto" w:fill="FFFFFF"/>
        <w:spacing w:after="0" w:line="240" w:lineRule="auto"/>
        <w:jc w:val="both"/>
        <w:rPr>
          <w:rFonts w:ascii="Roboto" w:eastAsia="Times New Roman" w:hAnsi="Roboto" w:cs="Times New Roman"/>
        </w:rPr>
      </w:pPr>
      <w:r w:rsidRPr="005C2146">
        <w:rPr>
          <w:rFonts w:ascii="Roboto" w:eastAsia="Times New Roman" w:hAnsi="Roboto" w:cs="Times New Roman"/>
        </w:rPr>
        <w:t xml:space="preserve">11/07/17 </w:t>
      </w:r>
      <w:hyperlink r:id="rId19" w:history="1">
        <w:r w:rsidRPr="005C2146">
          <w:rPr>
            <w:rFonts w:ascii="Roboto" w:eastAsia="Times New Roman" w:hAnsi="Roboto" w:cs="Times New Roman"/>
            <w:b/>
          </w:rPr>
          <w:t>Clarin.com</w:t>
        </w:r>
      </w:hyperlink>
      <w:r w:rsidRPr="005C2146">
        <w:rPr>
          <w:rFonts w:ascii="Roboto" w:eastAsia="Times New Roman" w:hAnsi="Roboto" w:cs="Times New Roman"/>
        </w:rPr>
        <w:t xml:space="preserve"> </w:t>
      </w:r>
      <w:hyperlink r:id="rId20" w:history="1">
        <w:r w:rsidRPr="005C2146">
          <w:rPr>
            <w:rFonts w:ascii="Roboto" w:eastAsia="Times New Roman" w:hAnsi="Roboto" w:cs="Times New Roman"/>
          </w:rPr>
          <w:t>Sociedad</w:t>
        </w:r>
      </w:hyperlink>
      <w:r w:rsidRPr="005C2146">
        <w:rPr>
          <w:rFonts w:ascii="Roboto" w:eastAsia="Times New Roman" w:hAnsi="Roboto" w:cs="Times New Roman"/>
        </w:rPr>
        <w:t xml:space="preserve"> (Disponible en: https://www.clarin.com/sociedad/alumnos-quilmes-construyeron-robot-ahora-competiran-unidos_0_B1T_STMBZ.html)</w:t>
      </w:r>
    </w:p>
    <w:p w:rsidR="001648DA" w:rsidRPr="005C2146" w:rsidRDefault="001648DA" w:rsidP="001648DA">
      <w:pPr>
        <w:shd w:val="clear" w:color="auto" w:fill="FFFFFF"/>
        <w:spacing w:after="0" w:line="240" w:lineRule="auto"/>
        <w:jc w:val="both"/>
        <w:rPr>
          <w:rFonts w:ascii="Roboto" w:eastAsia="Times New Roman" w:hAnsi="Roboto" w:cs="Times New Roman"/>
          <w:b/>
          <w:bCs/>
        </w:rPr>
      </w:pPr>
      <w:r w:rsidRPr="005C2146">
        <w:rPr>
          <w:rFonts w:ascii="Roboto" w:eastAsia="Times New Roman" w:hAnsi="Roboto" w:cs="Times New Roman"/>
          <w:b/>
          <w:bCs/>
        </w:rPr>
        <w:t>Educación</w:t>
      </w:r>
    </w:p>
    <w:p w:rsidR="001648DA" w:rsidRPr="005C2146" w:rsidRDefault="001648DA" w:rsidP="001648DA">
      <w:pPr>
        <w:spacing w:after="0" w:line="240" w:lineRule="auto"/>
        <w:jc w:val="both"/>
        <w:outlineLvl w:val="0"/>
        <w:rPr>
          <w:rFonts w:ascii="Times New Roman" w:eastAsia="Times New Roman" w:hAnsi="Times New Roman" w:cs="Times New Roman"/>
          <w:b/>
          <w:bCs/>
          <w:spacing w:val="-10"/>
          <w:kern w:val="36"/>
        </w:rPr>
      </w:pPr>
    </w:p>
    <w:p w:rsidR="001648DA" w:rsidRPr="005C2146" w:rsidRDefault="001648DA" w:rsidP="001648DA">
      <w:pPr>
        <w:spacing w:after="0" w:line="240" w:lineRule="auto"/>
        <w:jc w:val="both"/>
        <w:outlineLvl w:val="0"/>
        <w:rPr>
          <w:rFonts w:ascii="Times New Roman" w:eastAsia="Times New Roman" w:hAnsi="Times New Roman" w:cs="Times New Roman"/>
          <w:b/>
          <w:bCs/>
          <w:spacing w:val="-10"/>
          <w:kern w:val="36"/>
          <w:sz w:val="40"/>
          <w:szCs w:val="40"/>
        </w:rPr>
      </w:pPr>
      <w:r w:rsidRPr="005C2146">
        <w:rPr>
          <w:rFonts w:ascii="Times New Roman" w:eastAsia="Times New Roman" w:hAnsi="Times New Roman" w:cs="Times New Roman"/>
          <w:b/>
          <w:bCs/>
          <w:spacing w:val="-10"/>
          <w:kern w:val="36"/>
          <w:sz w:val="40"/>
          <w:szCs w:val="40"/>
        </w:rPr>
        <w:t>Siete alumnos de Quilmes construyeron un robot y ahora competirán en Estados Unidos</w:t>
      </w:r>
    </w:p>
    <w:p w:rsidR="001648DA" w:rsidRPr="005C2146" w:rsidRDefault="001648DA" w:rsidP="001648DA">
      <w:pPr>
        <w:spacing w:after="0" w:line="240" w:lineRule="auto"/>
        <w:jc w:val="both"/>
        <w:rPr>
          <w:rFonts w:ascii="Roboto" w:eastAsia="Times New Roman" w:hAnsi="Roboto" w:cs="Times New Roman"/>
        </w:rPr>
      </w:pPr>
      <w:r w:rsidRPr="005C2146">
        <w:rPr>
          <w:rFonts w:ascii="Roboto" w:eastAsia="Times New Roman" w:hAnsi="Roboto" w:cs="Times New Roman"/>
        </w:rPr>
        <w:t>Aprendieron a programar en 4 meses y participarán de las olimpiadas First Global, en Washington. </w:t>
      </w:r>
      <w:r w:rsidRPr="005C2146">
        <w:rPr>
          <w:rFonts w:ascii="Roboto" w:eastAsia="Times New Roman" w:hAnsi="Roboto" w:cs="Times New Roman"/>
          <w:b/>
          <w:bCs/>
        </w:rPr>
        <w:t>Mirá cómo funciona.</w:t>
      </w:r>
    </w:p>
    <w:p w:rsidR="001648DA" w:rsidRPr="005C2146" w:rsidRDefault="000B01D8" w:rsidP="001648DA">
      <w:pPr>
        <w:spacing w:after="0" w:line="240" w:lineRule="auto"/>
        <w:jc w:val="both"/>
        <w:rPr>
          <w:rFonts w:ascii="Helvetica" w:eastAsia="Times New Roman" w:hAnsi="Helvetica" w:cs="Times New Roman"/>
        </w:rPr>
      </w:pPr>
      <w:r>
        <w:rPr>
          <w:rFonts w:ascii="Helvetica" w:eastAsia="Times New Roman" w:hAnsi="Helvetica" w:cs="Times New Roman"/>
          <w:noProof/>
        </w:rPr>
        <w:lastRenderedPageBreak/>
        <w:drawing>
          <wp:anchor distT="0" distB="0" distL="114300" distR="114300" simplePos="0" relativeHeight="251664384" behindDoc="0" locked="0" layoutInCell="1" allowOverlap="1">
            <wp:simplePos x="0" y="0"/>
            <wp:positionH relativeFrom="margin">
              <wp:posOffset>-27940</wp:posOffset>
            </wp:positionH>
            <wp:positionV relativeFrom="margin">
              <wp:posOffset>2296160</wp:posOffset>
            </wp:positionV>
            <wp:extent cx="1753235" cy="993775"/>
            <wp:effectExtent l="19050" t="0" r="0" b="0"/>
            <wp:wrapSquare wrapText="bothSides"/>
            <wp:docPr id="17" name="Imagen 1" descr="Siete alumnos de Quilmes construyeron un robot y ahora competirán en 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te alumnos de Quilmes construyeron un robot y ahora competirán en Estados Unidos"/>
                    <pic:cNvPicPr>
                      <a:picLocks noChangeAspect="1" noChangeArrowheads="1"/>
                    </pic:cNvPicPr>
                  </pic:nvPicPr>
                  <pic:blipFill>
                    <a:blip r:embed="rId21" cstate="print"/>
                    <a:srcRect/>
                    <a:stretch>
                      <a:fillRect/>
                    </a:stretch>
                  </pic:blipFill>
                  <pic:spPr bwMode="auto">
                    <a:xfrm>
                      <a:off x="0" y="0"/>
                      <a:ext cx="1753235" cy="993775"/>
                    </a:xfrm>
                    <a:prstGeom prst="rect">
                      <a:avLst/>
                    </a:prstGeom>
                    <a:noFill/>
                    <a:ln w="9525">
                      <a:noFill/>
                      <a:miter lim="800000"/>
                      <a:headEnd/>
                      <a:tailEnd/>
                    </a:ln>
                  </pic:spPr>
                </pic:pic>
              </a:graphicData>
            </a:graphic>
          </wp:anchor>
        </w:drawing>
      </w:r>
    </w:p>
    <w:p w:rsidR="001648DA" w:rsidRDefault="001648DA" w:rsidP="001648DA">
      <w:pPr>
        <w:spacing w:after="0" w:line="240" w:lineRule="auto"/>
        <w:jc w:val="both"/>
        <w:rPr>
          <w:rFonts w:ascii="Helvetica" w:eastAsia="Times New Roman" w:hAnsi="Helvetica" w:cs="Times New Roman"/>
        </w:rPr>
      </w:pPr>
      <w:r w:rsidRPr="005C2146">
        <w:rPr>
          <w:rFonts w:ascii="Helvetica" w:eastAsia="Times New Roman" w:hAnsi="Helvetica" w:cs="Times New Roman"/>
        </w:rPr>
        <w:t>El equipo argentino que competirá en un concurso de robótica en Estados Unidos.</w:t>
      </w:r>
    </w:p>
    <w:p w:rsidR="00B4079F" w:rsidRPr="005C2146" w:rsidRDefault="00B4079F" w:rsidP="001648DA">
      <w:pPr>
        <w:spacing w:after="0" w:line="240" w:lineRule="auto"/>
        <w:jc w:val="both"/>
        <w:rPr>
          <w:rFonts w:ascii="Helvetica" w:eastAsia="Times New Roman" w:hAnsi="Helvetica" w:cs="Times New Roman"/>
        </w:rPr>
      </w:pPr>
    </w:p>
    <w:p w:rsidR="001648DA" w:rsidRDefault="001648DA" w:rsidP="001648DA">
      <w:pPr>
        <w:spacing w:after="0" w:line="240" w:lineRule="auto"/>
        <w:jc w:val="both"/>
        <w:rPr>
          <w:rFonts w:ascii="Times New Roman" w:eastAsia="Times New Roman" w:hAnsi="Times New Roman" w:cs="Times New Roman"/>
        </w:rPr>
      </w:pPr>
      <w:r w:rsidRPr="005C2146">
        <w:rPr>
          <w:rFonts w:ascii="Times New Roman" w:eastAsia="Times New Roman" w:hAnsi="Times New Roman" w:cs="Times New Roman"/>
        </w:rPr>
        <w:t>Siete estudiantes de una escuela secundaria de Quilmes aprendieron en cuatro meses a programar y lograron construir un robot con el que participarán de las olimpíadas</w:t>
      </w:r>
      <w:r w:rsidRPr="005C2146">
        <w:rPr>
          <w:rFonts w:ascii="Times New Roman" w:eastAsia="Times New Roman" w:hAnsi="Times New Roman" w:cs="Times New Roman"/>
          <w:b/>
          <w:bCs/>
        </w:rPr>
        <w:t> First Global</w:t>
      </w:r>
      <w:r w:rsidRPr="005C2146">
        <w:rPr>
          <w:rFonts w:ascii="Times New Roman" w:eastAsia="Times New Roman" w:hAnsi="Times New Roman" w:cs="Times New Roman"/>
        </w:rPr>
        <w:t>, una competencia de robótica que se desarrollará desde el 14 de julio en Washington, Estados Unidos, junto con </w:t>
      </w:r>
      <w:r w:rsidRPr="005C2146">
        <w:rPr>
          <w:rFonts w:ascii="Times New Roman" w:eastAsia="Times New Roman" w:hAnsi="Times New Roman" w:cs="Times New Roman"/>
          <w:b/>
          <w:bCs/>
        </w:rPr>
        <w:t>más de 160 equipos de todo el mundo</w:t>
      </w:r>
      <w:r w:rsidRPr="005C2146">
        <w:rPr>
          <w:rFonts w:ascii="Times New Roman" w:eastAsia="Times New Roman" w:hAnsi="Times New Roman" w:cs="Times New Roman"/>
        </w:rPr>
        <w:t>.</w:t>
      </w:r>
    </w:p>
    <w:p w:rsidR="000B01D8" w:rsidRPr="005C2146" w:rsidRDefault="000B01D8" w:rsidP="001648DA">
      <w:pPr>
        <w:spacing w:after="0" w:line="240" w:lineRule="auto"/>
        <w:jc w:val="both"/>
        <w:rPr>
          <w:rFonts w:ascii="Times New Roman" w:eastAsia="Times New Roman" w:hAnsi="Times New Roman" w:cs="Times New Roman"/>
        </w:rPr>
      </w:pPr>
    </w:p>
    <w:p w:rsidR="001648DA" w:rsidRPr="005C2146" w:rsidRDefault="000B01D8" w:rsidP="001648DA">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5408" behindDoc="0" locked="0" layoutInCell="1" allowOverlap="1">
            <wp:simplePos x="0" y="0"/>
            <wp:positionH relativeFrom="margin">
              <wp:align>left</wp:align>
            </wp:positionH>
            <wp:positionV relativeFrom="margin">
              <wp:posOffset>3830320</wp:posOffset>
            </wp:positionV>
            <wp:extent cx="1350010" cy="1009650"/>
            <wp:effectExtent l="19050" t="0" r="2540" b="0"/>
            <wp:wrapSquare wrapText="bothSides"/>
            <wp:docPr id="18" name="Imagen 12" descr="Siete alumnos de Quilmes construyeron un robot y ahora competirán en 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ete alumnos de Quilmes construyeron un robot y ahora competirán en Estados Unidos"/>
                    <pic:cNvPicPr>
                      <a:picLocks noChangeAspect="1" noChangeArrowheads="1"/>
                    </pic:cNvPicPr>
                  </pic:nvPicPr>
                  <pic:blipFill>
                    <a:blip r:embed="rId22" cstate="print"/>
                    <a:srcRect/>
                    <a:stretch>
                      <a:fillRect/>
                    </a:stretch>
                  </pic:blipFill>
                  <pic:spPr bwMode="auto">
                    <a:xfrm>
                      <a:off x="0" y="0"/>
                      <a:ext cx="1350010" cy="1009650"/>
                    </a:xfrm>
                    <a:prstGeom prst="rect">
                      <a:avLst/>
                    </a:prstGeom>
                    <a:noFill/>
                    <a:ln w="9525">
                      <a:noFill/>
                      <a:miter lim="800000"/>
                      <a:headEnd/>
                      <a:tailEnd/>
                    </a:ln>
                  </pic:spPr>
                </pic:pic>
              </a:graphicData>
            </a:graphic>
          </wp:anchor>
        </w:drawing>
      </w:r>
      <w:r w:rsidR="001648DA" w:rsidRPr="005C2146">
        <w:rPr>
          <w:rFonts w:ascii="Times New Roman" w:eastAsia="Times New Roman" w:hAnsi="Times New Roman" w:cs="Times New Roman"/>
        </w:rPr>
        <w:t>Será la primera vez que un equipo de chicos argentinos participará de esta competencia que tiene como lema</w:t>
      </w:r>
      <w:r w:rsidR="001648DA" w:rsidRPr="005C2146">
        <w:rPr>
          <w:rFonts w:ascii="Times New Roman" w:eastAsia="Times New Roman" w:hAnsi="Times New Roman" w:cs="Times New Roman"/>
          <w:b/>
          <w:bCs/>
        </w:rPr>
        <w:t> “cuidemos el agua”.</w:t>
      </w:r>
    </w:p>
    <w:p w:rsidR="001648DA" w:rsidRDefault="001648DA" w:rsidP="001648DA">
      <w:pPr>
        <w:spacing w:after="0" w:line="240" w:lineRule="auto"/>
        <w:jc w:val="both"/>
        <w:rPr>
          <w:rFonts w:ascii="Times New Roman" w:eastAsia="Times New Roman" w:hAnsi="Times New Roman" w:cs="Times New Roman"/>
        </w:rPr>
      </w:pPr>
      <w:r w:rsidRPr="005C2146">
        <w:rPr>
          <w:rFonts w:ascii="Times New Roman" w:eastAsia="Times New Roman" w:hAnsi="Times New Roman" w:cs="Times New Roman"/>
        </w:rPr>
        <w:t>Es que </w:t>
      </w:r>
      <w:r w:rsidRPr="005C2146">
        <w:rPr>
          <w:rFonts w:ascii="Times New Roman" w:eastAsia="Times New Roman" w:hAnsi="Times New Roman" w:cs="Times New Roman"/>
          <w:b/>
          <w:bCs/>
        </w:rPr>
        <w:t>la idea central será que todos los proyectos que se presenten tengan como objetivo limpiar ríos, mares y lagunas para cuidar el medio ambiente</w:t>
      </w:r>
      <w:r w:rsidRPr="005C2146">
        <w:rPr>
          <w:rFonts w:ascii="Times New Roman" w:eastAsia="Times New Roman" w:hAnsi="Times New Roman" w:cs="Times New Roman"/>
        </w:rPr>
        <w:t>. El grupo de chicos argentinos creó un robot que puede diferenciar pelotitas de color rojo (agua contaminada) y azul (agua limpia) y las separa.</w:t>
      </w:r>
    </w:p>
    <w:p w:rsidR="000B01D8" w:rsidRPr="005C2146" w:rsidRDefault="000B01D8" w:rsidP="001648DA">
      <w:pPr>
        <w:spacing w:after="0" w:line="240" w:lineRule="auto"/>
        <w:jc w:val="both"/>
        <w:rPr>
          <w:rFonts w:ascii="Times New Roman" w:eastAsia="Times New Roman" w:hAnsi="Times New Roman" w:cs="Times New Roman"/>
        </w:rPr>
      </w:pPr>
    </w:p>
    <w:p w:rsidR="001648DA" w:rsidRPr="005C2146" w:rsidRDefault="001648DA" w:rsidP="001648DA">
      <w:pPr>
        <w:spacing w:after="0" w:line="240" w:lineRule="auto"/>
        <w:jc w:val="both"/>
        <w:rPr>
          <w:rFonts w:ascii="Times New Roman" w:eastAsia="Times New Roman" w:hAnsi="Times New Roman" w:cs="Times New Roman"/>
        </w:rPr>
      </w:pPr>
      <w:r w:rsidRPr="005C2146">
        <w:rPr>
          <w:rFonts w:ascii="Times New Roman" w:eastAsia="Times New Roman" w:hAnsi="Times New Roman" w:cs="Times New Roman"/>
        </w:rPr>
        <w:t>“</w:t>
      </w:r>
      <w:r w:rsidRPr="005C2146">
        <w:rPr>
          <w:rFonts w:ascii="Times New Roman" w:eastAsia="Times New Roman" w:hAnsi="Times New Roman" w:cs="Times New Roman"/>
          <w:b/>
          <w:bCs/>
        </w:rPr>
        <w:t>La idea surgió este año cuando unos compañeros le insistieron al colegio para que armara un taller de robótica</w:t>
      </w:r>
      <w:r w:rsidRPr="005C2146">
        <w:rPr>
          <w:rFonts w:ascii="Times New Roman" w:eastAsia="Times New Roman" w:hAnsi="Times New Roman" w:cs="Times New Roman"/>
        </w:rPr>
        <w:t>, porque había varios que tenían ganas de aprender. Por suerte en la escuela nos escucharon y armaron un curso extracurricular al que podía ir cualquiera pero los sábados", cuenta Martín D'Ambrosio, uno de los integrantes del equipo compuesto por 7 alumnos de entre 15 y 17 años.</w:t>
      </w:r>
    </w:p>
    <w:p w:rsidR="001648DA" w:rsidRPr="005C2146" w:rsidRDefault="001648DA" w:rsidP="001648DA">
      <w:pPr>
        <w:spacing w:after="0" w:line="240" w:lineRule="auto"/>
        <w:jc w:val="both"/>
        <w:rPr>
          <w:rFonts w:ascii="Times New Roman" w:eastAsia="Times New Roman" w:hAnsi="Times New Roman" w:cs="Times New Roman"/>
        </w:rPr>
      </w:pPr>
    </w:p>
    <w:p w:rsidR="001648DA" w:rsidRPr="005C2146" w:rsidRDefault="001648DA" w:rsidP="001648DA">
      <w:pPr>
        <w:spacing w:after="0" w:line="240" w:lineRule="auto"/>
        <w:jc w:val="both"/>
        <w:rPr>
          <w:rFonts w:ascii="Times New Roman" w:eastAsia="Times New Roman" w:hAnsi="Times New Roman" w:cs="Times New Roman"/>
        </w:rPr>
      </w:pPr>
      <w:r w:rsidRPr="005C2146">
        <w:rPr>
          <w:rFonts w:ascii="Times New Roman" w:eastAsia="Times New Roman" w:hAnsi="Times New Roman" w:cs="Times New Roman"/>
        </w:rPr>
        <w:t>Y sigue: "Nos anotamos algunos y los que daban el curso nos propusieron armar un robot en cuatro meses para competir, no sabíamos mucho pero aceptamos y acá estamos con muchas ganas de viajar y de ganar”.</w:t>
      </w:r>
      <w:bookmarkStart w:id="0" w:name="_GoBack"/>
      <w:bookmarkEnd w:id="0"/>
    </w:p>
    <w:p w:rsidR="001648DA" w:rsidRPr="005C2146" w:rsidRDefault="001648DA" w:rsidP="001648DA">
      <w:pPr>
        <w:spacing w:after="0" w:line="240" w:lineRule="auto"/>
        <w:jc w:val="both"/>
        <w:rPr>
          <w:rFonts w:ascii="Times New Roman" w:eastAsia="Times New Roman" w:hAnsi="Times New Roman" w:cs="Times New Roman"/>
        </w:rPr>
      </w:pPr>
    </w:p>
    <w:p w:rsidR="001648DA" w:rsidRPr="005C2146" w:rsidRDefault="001648DA" w:rsidP="001648DA">
      <w:pPr>
        <w:spacing w:after="0" w:line="240" w:lineRule="auto"/>
        <w:jc w:val="both"/>
        <w:rPr>
          <w:rFonts w:ascii="Times New Roman" w:eastAsia="Times New Roman" w:hAnsi="Times New Roman" w:cs="Times New Roman"/>
        </w:rPr>
      </w:pPr>
      <w:r w:rsidRPr="005C2146">
        <w:rPr>
          <w:rFonts w:ascii="Times New Roman" w:eastAsia="Times New Roman" w:hAnsi="Times New Roman" w:cs="Times New Roman"/>
        </w:rPr>
        <w:t>El equipo se llama </w:t>
      </w:r>
      <w:r w:rsidRPr="005C2146">
        <w:rPr>
          <w:rFonts w:ascii="Times New Roman" w:eastAsia="Times New Roman" w:hAnsi="Times New Roman" w:cs="Times New Roman"/>
          <w:b/>
          <w:bCs/>
        </w:rPr>
        <w:t>“Tango Robotics Team” </w:t>
      </w:r>
      <w:r w:rsidRPr="005C2146">
        <w:rPr>
          <w:rFonts w:ascii="Times New Roman" w:eastAsia="Times New Roman" w:hAnsi="Times New Roman" w:cs="Times New Roman"/>
        </w:rPr>
        <w:t>y el robot </w:t>
      </w:r>
      <w:r w:rsidRPr="005C2146">
        <w:rPr>
          <w:rFonts w:ascii="Times New Roman" w:eastAsia="Times New Roman" w:hAnsi="Times New Roman" w:cs="Times New Roman"/>
          <w:b/>
          <w:bCs/>
        </w:rPr>
        <w:t>“Tango 01”</w:t>
      </w:r>
      <w:r w:rsidRPr="005C2146">
        <w:rPr>
          <w:rFonts w:ascii="Times New Roman" w:eastAsia="Times New Roman" w:hAnsi="Times New Roman" w:cs="Times New Roman"/>
        </w:rPr>
        <w:t>, porque -cuentan- es el primero en participar de este torneo: “Ganar no es lo primordial, porque sabemos que es difícil, pero nos tenemos fe. Ya vimos otros robots y no están mucho mejor que nosotros, creemos que tenemos chances”, sostiene Martín, de 16 años que para participar tuvo que cambiar su esquema de vida. “Como era los sábados, dejé de ir a cumpleaños y actividades que hacía. Le pusimos muchas ganas y estamos conformes y orgullosos de cómo lo terminamos”, cuenta.</w:t>
      </w:r>
    </w:p>
    <w:p w:rsidR="001648DA" w:rsidRPr="005C2146" w:rsidRDefault="001648DA" w:rsidP="001648DA">
      <w:pPr>
        <w:spacing w:after="0" w:line="240" w:lineRule="auto"/>
        <w:jc w:val="both"/>
        <w:rPr>
          <w:rFonts w:ascii="Times New Roman" w:eastAsia="Times New Roman" w:hAnsi="Times New Roman" w:cs="Times New Roman"/>
        </w:rPr>
      </w:pPr>
    </w:p>
    <w:p w:rsidR="001648DA" w:rsidRPr="005C2146" w:rsidRDefault="000B01D8" w:rsidP="001648DA">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7456" behindDoc="0" locked="0" layoutInCell="1" allowOverlap="1">
            <wp:simplePos x="0" y="0"/>
            <wp:positionH relativeFrom="margin">
              <wp:posOffset>4726940</wp:posOffset>
            </wp:positionH>
            <wp:positionV relativeFrom="margin">
              <wp:posOffset>435610</wp:posOffset>
            </wp:positionV>
            <wp:extent cx="1036320" cy="779145"/>
            <wp:effectExtent l="19050" t="0" r="0" b="0"/>
            <wp:wrapSquare wrapText="bothSides"/>
            <wp:docPr id="21" name="Imagen 14" descr="Siete alumnos de Quilmes construyeron un robot y ahora competirán en 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ete alumnos de Quilmes construyeron un robot y ahora competirán en Estados Unidos"/>
                    <pic:cNvPicPr>
                      <a:picLocks noChangeAspect="1" noChangeArrowheads="1"/>
                    </pic:cNvPicPr>
                  </pic:nvPicPr>
                  <pic:blipFill>
                    <a:blip r:embed="rId23" cstate="print"/>
                    <a:srcRect/>
                    <a:stretch>
                      <a:fillRect/>
                    </a:stretch>
                  </pic:blipFill>
                  <pic:spPr bwMode="auto">
                    <a:xfrm>
                      <a:off x="0" y="0"/>
                      <a:ext cx="1036320" cy="779145"/>
                    </a:xfrm>
                    <a:prstGeom prst="rect">
                      <a:avLst/>
                    </a:prstGeom>
                    <a:noFill/>
                    <a:ln w="9525">
                      <a:noFill/>
                      <a:miter lim="800000"/>
                      <a:headEnd/>
                      <a:tailEnd/>
                    </a:ln>
                  </pic:spPr>
                </pic:pic>
              </a:graphicData>
            </a:graphic>
          </wp:anchor>
        </w:drawing>
      </w:r>
      <w:r w:rsidR="001648DA" w:rsidRPr="005C2146">
        <w:rPr>
          <w:rFonts w:ascii="Times New Roman" w:eastAsia="Times New Roman" w:hAnsi="Times New Roman" w:cs="Times New Roman"/>
        </w:rPr>
        <w:t>Con el cuidado de los recursos naturales como motivación y la búsqueda de potenciales líderes en tecnología y matemáticas, First Global -el organizador del evento- premia </w:t>
      </w:r>
      <w:r w:rsidR="001648DA" w:rsidRPr="005C2146">
        <w:rPr>
          <w:rFonts w:ascii="Times New Roman" w:eastAsia="Times New Roman" w:hAnsi="Times New Roman" w:cs="Times New Roman"/>
          <w:b/>
          <w:bCs/>
        </w:rPr>
        <w:t>la creatividad y la capacidad de cooperación </w:t>
      </w:r>
      <w:r w:rsidR="001648DA" w:rsidRPr="005C2146">
        <w:rPr>
          <w:rFonts w:ascii="Times New Roman" w:eastAsia="Times New Roman" w:hAnsi="Times New Roman" w:cs="Times New Roman"/>
        </w:rPr>
        <w:t>entre los equipos que representan a cada país.</w:t>
      </w:r>
    </w:p>
    <w:p w:rsidR="005B3569" w:rsidRDefault="005B3569" w:rsidP="001648DA">
      <w:pPr>
        <w:spacing w:after="0" w:line="240" w:lineRule="auto"/>
        <w:jc w:val="both"/>
        <w:rPr>
          <w:rFonts w:ascii="Times New Roman" w:eastAsia="Times New Roman" w:hAnsi="Times New Roman" w:cs="Times New Roman"/>
        </w:rPr>
      </w:pPr>
    </w:p>
    <w:p w:rsidR="001648DA" w:rsidRPr="005C2146" w:rsidRDefault="001648DA" w:rsidP="001648DA">
      <w:pPr>
        <w:spacing w:after="0" w:line="240" w:lineRule="auto"/>
        <w:jc w:val="both"/>
        <w:rPr>
          <w:rFonts w:ascii="Times New Roman" w:eastAsia="Times New Roman" w:hAnsi="Times New Roman" w:cs="Times New Roman"/>
        </w:rPr>
      </w:pPr>
      <w:r w:rsidRPr="005C2146">
        <w:rPr>
          <w:rFonts w:ascii="Times New Roman" w:eastAsia="Times New Roman" w:hAnsi="Times New Roman" w:cs="Times New Roman"/>
        </w:rPr>
        <w:t>Los robots diseñados por cada uno de los más de 160 </w:t>
      </w:r>
      <w:r w:rsidRPr="005C2146">
        <w:rPr>
          <w:rFonts w:ascii="Times New Roman" w:eastAsia="Times New Roman" w:hAnsi="Times New Roman" w:cs="Times New Roman"/>
          <w:b/>
          <w:bCs/>
        </w:rPr>
        <w:t>tuvieron las mismas piezas para desarrollar su invento</w:t>
      </w:r>
      <w:r w:rsidRPr="005C2146">
        <w:rPr>
          <w:rFonts w:ascii="Times New Roman" w:eastAsia="Times New Roman" w:hAnsi="Times New Roman" w:cs="Times New Roman"/>
        </w:rPr>
        <w:t>, así no existen diferencias entre los competidores.</w:t>
      </w:r>
    </w:p>
    <w:p w:rsidR="001648DA" w:rsidRPr="005C2146" w:rsidRDefault="001648DA" w:rsidP="001648DA">
      <w:pPr>
        <w:spacing w:after="0" w:line="240" w:lineRule="auto"/>
        <w:jc w:val="both"/>
        <w:rPr>
          <w:rFonts w:ascii="Times New Roman" w:eastAsia="Times New Roman" w:hAnsi="Times New Roman" w:cs="Times New Roman"/>
        </w:rPr>
      </w:pPr>
    </w:p>
    <w:p w:rsidR="001648DA" w:rsidRDefault="001648DA" w:rsidP="001648DA">
      <w:pPr>
        <w:spacing w:after="0" w:line="240" w:lineRule="auto"/>
        <w:jc w:val="both"/>
        <w:rPr>
          <w:rFonts w:ascii="Times New Roman" w:eastAsia="Times New Roman" w:hAnsi="Times New Roman" w:cs="Times New Roman"/>
        </w:rPr>
      </w:pPr>
      <w:r w:rsidRPr="005C2146">
        <w:rPr>
          <w:rFonts w:ascii="Times New Roman" w:eastAsia="Times New Roman" w:hAnsi="Times New Roman" w:cs="Times New Roman"/>
          <w:b/>
          <w:bCs/>
        </w:rPr>
        <w:t>Comenzaron en marzo con el armado de la idea y fue en mayo cuando empezaron a construirlo</w:t>
      </w:r>
      <w:r w:rsidRPr="005C2146">
        <w:rPr>
          <w:rFonts w:ascii="Times New Roman" w:eastAsia="Times New Roman" w:hAnsi="Times New Roman" w:cs="Times New Roman"/>
        </w:rPr>
        <w:t>: “Una de las partes más difíciles fue 'decirle' al robot que una pelotita es la contaminada y la otra no. Lo que hicimos fue crear una luz led que tiene un sensor y que mide el color con números. Así puede discriminar si es roja o azul”, cuenta el joven.</w:t>
      </w:r>
    </w:p>
    <w:p w:rsidR="000B01D8" w:rsidRPr="005C2146" w:rsidRDefault="000B01D8" w:rsidP="001648DA">
      <w:pPr>
        <w:spacing w:after="0" w:line="240" w:lineRule="auto"/>
        <w:jc w:val="both"/>
        <w:rPr>
          <w:rFonts w:ascii="Times New Roman" w:eastAsia="Times New Roman" w:hAnsi="Times New Roman" w:cs="Times New Roman"/>
        </w:rPr>
      </w:pPr>
    </w:p>
    <w:p w:rsidR="001648DA" w:rsidRPr="005C2146" w:rsidRDefault="001648DA" w:rsidP="001648DA">
      <w:pPr>
        <w:spacing w:after="0" w:line="240" w:lineRule="auto"/>
        <w:jc w:val="both"/>
        <w:rPr>
          <w:rFonts w:ascii="Times New Roman" w:eastAsia="Times New Roman" w:hAnsi="Times New Roman" w:cs="Times New Roman"/>
        </w:rPr>
      </w:pPr>
      <w:r w:rsidRPr="005C2146">
        <w:rPr>
          <w:rFonts w:ascii="Times New Roman" w:eastAsia="Times New Roman" w:hAnsi="Times New Roman" w:cs="Times New Roman"/>
        </w:rPr>
        <w:lastRenderedPageBreak/>
        <w:t>El problema fue que la mitad del equipo no tenía ningún conocimiento avanzado en robótica: “Fue complicado, pero lo resolvimos. Y</w:t>
      </w:r>
      <w:r w:rsidRPr="005C2146">
        <w:rPr>
          <w:rFonts w:ascii="Times New Roman" w:eastAsia="Times New Roman" w:hAnsi="Times New Roman" w:cs="Times New Roman"/>
          <w:b/>
          <w:bCs/>
        </w:rPr>
        <w:t>o creo que con trabajo, cualquiera puede construir un robot</w:t>
      </w:r>
      <w:r w:rsidRPr="005C2146">
        <w:rPr>
          <w:rFonts w:ascii="Times New Roman" w:eastAsia="Times New Roman" w:hAnsi="Times New Roman" w:cs="Times New Roman"/>
        </w:rPr>
        <w:t>”. Washington los espera.</w:t>
      </w:r>
    </w:p>
    <w:p w:rsidR="001648DA" w:rsidRPr="005C2146" w:rsidRDefault="001648DA" w:rsidP="001648DA">
      <w:pPr>
        <w:spacing w:after="0" w:line="240" w:lineRule="auto"/>
        <w:jc w:val="both"/>
      </w:pPr>
    </w:p>
    <w:p w:rsidR="007E5628" w:rsidRDefault="007E5628" w:rsidP="001648DA"/>
    <w:p w:rsidR="0083226B" w:rsidRDefault="0083226B" w:rsidP="001648DA">
      <w:r>
        <w:t>Anexo II</w:t>
      </w:r>
    </w:p>
    <w:p w:rsidR="0083226B" w:rsidRPr="000C3F8F" w:rsidRDefault="0083226B" w:rsidP="0083226B">
      <w:pPr>
        <w:shd w:val="clear" w:color="auto" w:fill="FFFFFF"/>
        <w:spacing w:before="313" w:after="120" w:line="541" w:lineRule="atLeast"/>
        <w:outlineLvl w:val="0"/>
        <w:rPr>
          <w:rFonts w:ascii="league_gothicregular" w:eastAsia="Times New Roman" w:hAnsi="league_gothicregular" w:cs="Times New Roman"/>
          <w:caps/>
          <w:kern w:val="36"/>
          <w:sz w:val="45"/>
          <w:szCs w:val="45"/>
        </w:rPr>
      </w:pPr>
      <w:r w:rsidRPr="000C3F8F">
        <w:rPr>
          <w:rFonts w:ascii="league_gothicregular" w:eastAsia="Times New Roman" w:hAnsi="league_gothicregular" w:cs="Times New Roman"/>
          <w:caps/>
          <w:kern w:val="36"/>
          <w:sz w:val="45"/>
        </w:rPr>
        <w:t>ACERCA DE FIRST GLOBAL</w:t>
      </w:r>
    </w:p>
    <w:p w:rsidR="0083226B" w:rsidRPr="000C3F8F" w:rsidRDefault="0083226B" w:rsidP="0083226B">
      <w:pPr>
        <w:shd w:val="clear" w:color="auto" w:fill="FFFFFF"/>
        <w:spacing w:before="240" w:after="360" w:line="240" w:lineRule="auto"/>
        <w:rPr>
          <w:rFonts w:ascii="Georgia" w:eastAsia="Times New Roman" w:hAnsi="Georgia" w:cs="Times New Roman"/>
          <w:sz w:val="20"/>
          <w:szCs w:val="20"/>
        </w:rPr>
      </w:pPr>
      <w:r w:rsidRPr="000C3F8F">
        <w:rPr>
          <w:rFonts w:ascii="Georgia" w:eastAsia="Times New Roman" w:hAnsi="Georgia" w:cs="Times New Roman"/>
          <w:noProof/>
          <w:sz w:val="20"/>
          <w:szCs w:val="20"/>
        </w:rPr>
        <w:drawing>
          <wp:anchor distT="0" distB="0" distL="114300" distR="114300" simplePos="0" relativeHeight="251668480" behindDoc="0" locked="0" layoutInCell="1" allowOverlap="1">
            <wp:simplePos x="0" y="0"/>
            <wp:positionH relativeFrom="margin">
              <wp:posOffset>-194945</wp:posOffset>
            </wp:positionH>
            <wp:positionV relativeFrom="margin">
              <wp:posOffset>3989705</wp:posOffset>
            </wp:positionV>
            <wp:extent cx="1712595" cy="1494790"/>
            <wp:effectExtent l="19050" t="0" r="1905" b="0"/>
            <wp:wrapSquare wrapText="bothSides"/>
            <wp:docPr id="28" name="Imagen 28" descr="https://i1.wp.com/first.global/wp-content/uploads/2017/01/Mexico-3.jpg?resize=300%2C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1.wp.com/first.global/wp-content/uploads/2017/01/Mexico-3.jpg?resize=300%2C262"/>
                    <pic:cNvPicPr>
                      <a:picLocks noChangeAspect="1" noChangeArrowheads="1"/>
                    </pic:cNvPicPr>
                  </pic:nvPicPr>
                  <pic:blipFill>
                    <a:blip r:embed="rId24" cstate="print"/>
                    <a:srcRect/>
                    <a:stretch>
                      <a:fillRect/>
                    </a:stretch>
                  </pic:blipFill>
                  <pic:spPr bwMode="auto">
                    <a:xfrm>
                      <a:off x="0" y="0"/>
                      <a:ext cx="1712595" cy="1494790"/>
                    </a:xfrm>
                    <a:prstGeom prst="rect">
                      <a:avLst/>
                    </a:prstGeom>
                    <a:noFill/>
                    <a:ln w="9525">
                      <a:noFill/>
                      <a:miter lim="800000"/>
                      <a:headEnd/>
                      <a:tailEnd/>
                    </a:ln>
                  </pic:spPr>
                </pic:pic>
              </a:graphicData>
            </a:graphic>
          </wp:anchor>
        </w:drawing>
      </w:r>
      <w:r w:rsidRPr="000C3F8F">
        <w:rPr>
          <w:rFonts w:ascii="Georgia" w:eastAsia="Times New Roman" w:hAnsi="Georgia" w:cs="Times New Roman"/>
          <w:i/>
          <w:iCs/>
          <w:sz w:val="20"/>
        </w:rPr>
        <w:t>FIRST</w:t>
      </w:r>
      <w:r w:rsidRPr="000C3F8F">
        <w:rPr>
          <w:rFonts w:ascii="Georgia" w:eastAsia="Times New Roman" w:hAnsi="Georgia" w:cs="Times New Roman"/>
          <w:sz w:val="20"/>
        </w:rPr>
        <w:t> Global organiza un reto anual de robótica internacional para encender una pasión por la Ciencia, Tecnología, Ingeniería y Matemáticas (STEM) entre los más de dos mil millones de jóvenes en todo el mundo.</w:t>
      </w:r>
      <w:r w:rsidR="000A1F20">
        <w:rPr>
          <w:rFonts w:ascii="Georgia" w:eastAsia="Times New Roman" w:hAnsi="Georgia" w:cs="Times New Roman"/>
          <w:sz w:val="20"/>
        </w:rPr>
        <w:t xml:space="preserve"> </w:t>
      </w:r>
      <w:r w:rsidRPr="000C3F8F">
        <w:rPr>
          <w:rFonts w:ascii="Georgia" w:eastAsia="Times New Roman" w:hAnsi="Georgia" w:cs="Times New Roman"/>
          <w:sz w:val="20"/>
        </w:rPr>
        <w:t>La organización benéfica pública sin ánimo de lucro proporciona el marco para un desafío robótico de estilo "olímpico" donde un equipo de cada nación está invitado a participar en un evento global de robótica que construye puentes entre estudiantes de secundaria con diferentes orígenes, lenguas, religiones, Y costumbres.</w:t>
      </w:r>
      <w:r w:rsidRPr="000C3F8F">
        <w:rPr>
          <w:rFonts w:ascii="Georgia" w:eastAsia="Times New Roman" w:hAnsi="Georgia" w:cs="Times New Roman"/>
          <w:sz w:val="20"/>
          <w:szCs w:val="20"/>
        </w:rPr>
        <w:t> </w:t>
      </w:r>
      <w:r w:rsidRPr="000C3F8F">
        <w:rPr>
          <w:rFonts w:ascii="Georgia" w:eastAsia="Times New Roman" w:hAnsi="Georgia" w:cs="Times New Roman"/>
          <w:sz w:val="20"/>
        </w:rPr>
        <w:t>Al reunir a estos futuros líderes de STEM en una competencia participativa y colaborativa que impulsa la importancia, el entusiasmo y la aplicabilidad de la educación STEM, </w:t>
      </w:r>
      <w:r w:rsidRPr="000C3F8F">
        <w:rPr>
          <w:rFonts w:ascii="Georgia" w:eastAsia="Times New Roman" w:hAnsi="Georgia" w:cs="Times New Roman"/>
          <w:i/>
          <w:iCs/>
          <w:sz w:val="20"/>
        </w:rPr>
        <w:t>FIRST</w:t>
      </w:r>
      <w:r w:rsidRPr="000C3F8F">
        <w:rPr>
          <w:rFonts w:ascii="Georgia" w:eastAsia="Times New Roman" w:hAnsi="Georgia" w:cs="Times New Roman"/>
          <w:sz w:val="20"/>
        </w:rPr>
        <w:t> Global inspira a los estudiantes a aprender las habilidades que necesitan para hacer descubrimientos sus padres y abuelos considerarían milagros, Imposibilidades, o simplemente ciencia ficción.</w:t>
      </w:r>
    </w:p>
    <w:p w:rsidR="0083226B" w:rsidRPr="000C3F8F" w:rsidRDefault="0083226B" w:rsidP="001648DA"/>
    <w:sectPr w:rsidR="0083226B" w:rsidRPr="000C3F8F" w:rsidSect="00631FE0">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ED" w:rsidRDefault="00C55EED" w:rsidP="007E5628">
      <w:pPr>
        <w:spacing w:after="0" w:line="240" w:lineRule="auto"/>
      </w:pPr>
      <w:r>
        <w:separator/>
      </w:r>
    </w:p>
  </w:endnote>
  <w:endnote w:type="continuationSeparator" w:id="0">
    <w:p w:rsidR="00C55EED" w:rsidRDefault="00C55EED" w:rsidP="007E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eague_gothic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91766"/>
      <w:docPartObj>
        <w:docPartGallery w:val="Page Numbers (Bottom of Page)"/>
        <w:docPartUnique/>
      </w:docPartObj>
    </w:sdtPr>
    <w:sdtEndPr/>
    <w:sdtContent>
      <w:p w:rsidR="0083226B" w:rsidRDefault="00C55EED">
        <w:pPr>
          <w:pStyle w:val="Piedepgina"/>
          <w:jc w:val="right"/>
        </w:pPr>
        <w:r>
          <w:fldChar w:fldCharType="begin"/>
        </w:r>
        <w:r>
          <w:instrText xml:space="preserve"> PAGE   \* MERGEFORMAT </w:instrText>
        </w:r>
        <w:r>
          <w:fldChar w:fldCharType="separate"/>
        </w:r>
        <w:r w:rsidR="00F22C7D">
          <w:rPr>
            <w:noProof/>
          </w:rPr>
          <w:t>11</w:t>
        </w:r>
        <w:r>
          <w:rPr>
            <w:noProof/>
          </w:rPr>
          <w:fldChar w:fldCharType="end"/>
        </w:r>
      </w:p>
    </w:sdtContent>
  </w:sdt>
  <w:p w:rsidR="0083226B" w:rsidRDefault="008322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ED" w:rsidRDefault="00C55EED" w:rsidP="007E5628">
      <w:pPr>
        <w:spacing w:after="0" w:line="240" w:lineRule="auto"/>
      </w:pPr>
      <w:r>
        <w:separator/>
      </w:r>
    </w:p>
  </w:footnote>
  <w:footnote w:type="continuationSeparator" w:id="0">
    <w:p w:rsidR="00C55EED" w:rsidRDefault="00C55EED" w:rsidP="007E5628">
      <w:pPr>
        <w:spacing w:after="0" w:line="240" w:lineRule="auto"/>
      </w:pPr>
      <w:r>
        <w:continuationSeparator/>
      </w:r>
    </w:p>
  </w:footnote>
  <w:footnote w:id="1">
    <w:p w:rsidR="0083226B" w:rsidRPr="00DD44C6" w:rsidRDefault="0083226B">
      <w:pPr>
        <w:pStyle w:val="Textonotapie"/>
      </w:pPr>
      <w:r>
        <w:rPr>
          <w:rStyle w:val="Refdenotaalpie"/>
        </w:rPr>
        <w:footnoteRef/>
      </w:r>
      <w:r>
        <w:t xml:space="preserve"> Esta secuencia puede trabajarse previamente a un </w:t>
      </w:r>
      <w:r w:rsidRPr="00DD44C6">
        <w:rPr>
          <w:b/>
          <w:i/>
        </w:rPr>
        <w:t>Proyecto Institucional Periódico Escolar</w:t>
      </w:r>
      <w:r>
        <w:rPr>
          <w:b/>
          <w:i/>
        </w:rPr>
        <w:t xml:space="preserve">. </w:t>
      </w:r>
      <w:r>
        <w:t>Un e</w:t>
      </w:r>
      <w:r w:rsidR="00F557EA">
        <w:t>sbozo</w:t>
      </w:r>
      <w:r>
        <w:t xml:space="preserve"> de este proyecto puede encontrarse en los Cuadernos para el Aula. Lengua 5 (pág. 93) publicados por el Ministerio de Educación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6B" w:rsidRDefault="00C55EED" w:rsidP="007E5628">
    <w:pPr>
      <w:pStyle w:val="Sinespaciado"/>
      <w:jc w:val="center"/>
      <w:rPr>
        <w:rFonts w:ascii="Garamond" w:hAnsi="Garamond" w:cstheme="minorHAnsi"/>
      </w:rPr>
    </w:pPr>
    <w:sdt>
      <w:sdtPr>
        <w:rPr>
          <w:rFonts w:ascii="Garamond" w:hAnsi="Garamond" w:cstheme="minorHAnsi"/>
        </w:rPr>
        <w:id w:val="8239693"/>
        <w:docPartObj>
          <w:docPartGallery w:val="Watermarks"/>
          <w:docPartUnique/>
        </w:docPartObj>
      </w:sdtPr>
      <w:sdtEndPr/>
      <w:sdtContent>
        <w:r>
          <w:rPr>
            <w:rFonts w:ascii="Garamond" w:hAnsi="Garamond" w:cstheme="minorHAnsi"/>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83226B" w:rsidRPr="00016BD6">
      <w:rPr>
        <w:rFonts w:ascii="Garamond" w:hAnsi="Garamond" w:cstheme="minorHAnsi"/>
      </w:rPr>
      <w:t>De la formación centrada en contenidos a la formación para el desarrollo de capacidades</w:t>
    </w:r>
  </w:p>
  <w:p w:rsidR="0083226B" w:rsidRPr="00A220F4" w:rsidRDefault="0083226B" w:rsidP="007E5628">
    <w:pPr>
      <w:pStyle w:val="Sinespaciado"/>
      <w:spacing w:line="360" w:lineRule="auto"/>
      <w:jc w:val="center"/>
      <w:rPr>
        <w:rFonts w:asciiTheme="majorHAnsi" w:hAnsiTheme="majorHAnsi" w:cstheme="minorHAnsi"/>
        <w:sz w:val="20"/>
        <w:szCs w:val="20"/>
      </w:rPr>
    </w:pPr>
    <w:r w:rsidRPr="00A220F4">
      <w:rPr>
        <w:rFonts w:asciiTheme="majorHAnsi" w:hAnsiTheme="majorHAnsi" w:cstheme="minorHAnsi"/>
        <w:b/>
        <w:i/>
        <w:sz w:val="20"/>
        <w:szCs w:val="20"/>
      </w:rPr>
      <w:t xml:space="preserve">Secuencias Didácticas </w:t>
    </w:r>
  </w:p>
  <w:p w:rsidR="0083226B" w:rsidRPr="00016BD6" w:rsidRDefault="00F22C7D" w:rsidP="007E5628">
    <w:pPr>
      <w:pStyle w:val="Sinespaciado"/>
      <w:tabs>
        <w:tab w:val="center" w:pos="5103"/>
        <w:tab w:val="left" w:pos="6983"/>
      </w:tabs>
      <w:rPr>
        <w:rFonts w:ascii="Garamond" w:hAnsi="Garamond" w:cstheme="minorHAnsi"/>
        <w:sz w:val="20"/>
        <w:szCs w:val="20"/>
      </w:rPr>
    </w:pPr>
    <w:r>
      <w:rPr>
        <w:rFonts w:ascii="Garamond" w:hAnsi="Garamond" w:cstheme="minorHAnsi"/>
        <w:noProof/>
        <w:sz w:val="20"/>
        <w:szCs w:val="20"/>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17780</wp:posOffset>
              </wp:positionV>
              <wp:extent cx="5565775" cy="635"/>
              <wp:effectExtent l="20955" t="19050" r="23495" b="279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775" cy="635"/>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5pt;margin-top:1.4pt;width:43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4vgIAAMcFAAAOAAAAZHJzL2Uyb0RvYy54bWysVE2PmzAQvVfqf7C4s0D4CIk2WWUJ6WXb&#10;RtqtenZsE6yCjWwnJKr63zs2CdtsL1W1HJA/Zp7fzLyZ+4dT26AjU5pLsfCiu9BDTBBJudgvvG8v&#10;Gz/3kDZYUNxIwRbemWnvYfnxw33fzdlE1rKhTCEAEXredwuvNqabB4EmNWuxvpMdE3BZSdViA1u1&#10;D6jCPaC3TTAJwyzopaKdkoRpDafr4dJbOvyqYsR8rSrNDGoWHnAz7q/cf2f/wfIez/cKdzUnFxr4&#10;P1i0mAt4dIRaY4PRQfG/oFpOlNSyMndEtoGsKk6YiwGiicI30TzXuGMuFkiO7sY06feDJV+OW4U4&#10;hdp5SOAWSrQ6GOleRpFNT9/pOVgVYqtsgOQknrsnSX5oJGRRY7Fnzvjl3IGv8whuXOxGd/DIrv8s&#10;KdhgwHe5OlWqtZCQBXRyJTmPJWEngwgcpmmWTqephwjcZXFqGQV4fnXtlDafmGyRXSw8bRTm+9oU&#10;UggovVSRewgfn7QZHK8O9l0hN7xpnAIagfqFF+dRGDoPLRtO7a2102q/KxqFjhhEVIT2u9C4MVPy&#10;IKhDqxmm5WVtMG+GNdBuhMVjTpcDJdidDCzdOcTsNPNzFs7KvMwTP5lkpZ+E67W/2hSJn22iabqO&#10;10Wxjn5ZolEyrzmlTFiuV/1Gyb/p49JJg/JGBY9ZCW7RXd6B7C3T1SYNp0mc+1Ck2E/iMvQf803h&#10;r4ooy6blY/FYvmFauuj1+5AdU2lZyYNh6rmmPaLcqmGSxzMYP5RDv8d5mIWzqYdws4dBRYzykJLm&#10;Oze1k68VnsVwg4eN1caEMGEm7qo5tCDgQQXpVQRQ00MLI2Y4vswT3HQ1fmMI1R+xXSpHtkNir5qw&#10;u7Gql1y9ph5QrnpxXWYba2jRnaTnrbIitw0H08I5XSabHUd/7p3V6/xd/gYAAP//AwBQSwMEFAAG&#10;AAgAAAAhAD10XDnZAAAABQEAAA8AAABkcnMvZG93bnJldi54bWxMjs1OwzAQhO9IfQdrK3GjToNE&#10;fohTtYieOCXA3Y2XJDReR7HbBJ6e5QSn0WhGM1+xW+wgrjj53pGC7SYCgdQ401Or4O31eJeC8EGT&#10;0YMjVPCFHnbl6qbQuXEzVXitQyt4hHyuFXQhjLmUvunQar9xIxJnH26yOrCdWmkmPfO4HWQcRQ/S&#10;6p74odMjPnXYnOuLVXCo5s86em+O1eH5Jcm+Z39fbVOlbtfL/hFEwCX8leEXn9GhZKaTu5DxYlAQ&#10;J1xkYX5O0ySLQZzYZyDLQv6nL38AAAD//wMAUEsBAi0AFAAGAAgAAAAhALaDOJL+AAAA4QEAABMA&#10;AAAAAAAAAAAAAAAAAAAAAFtDb250ZW50X1R5cGVzXS54bWxQSwECLQAUAAYACAAAACEAOP0h/9YA&#10;AACUAQAACwAAAAAAAAAAAAAAAAAvAQAAX3JlbHMvLnJlbHNQSwECLQAUAAYACAAAACEAPzLEOL4C&#10;AADHBQAADgAAAAAAAAAAAAAAAAAuAgAAZHJzL2Uyb0RvYy54bWxQSwECLQAUAAYACAAAACEAPXRc&#10;OdkAAAAFAQAADwAAAAAAAAAAAAAAAAAYBQAAZHJzL2Rvd25yZXYueG1sUEsFBgAAAAAEAAQA8wAA&#10;AB4GAAAAAA==&#10;" strokecolor="#c00000" strokeweight="3pt">
              <v:shadow color="#622423 [1605]" opacity=".5" offset="1pt"/>
            </v:shape>
          </w:pict>
        </mc:Fallback>
      </mc:AlternateContent>
    </w:r>
  </w:p>
  <w:p w:rsidR="0083226B" w:rsidRPr="007E5628" w:rsidRDefault="0083226B" w:rsidP="007E56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078"/>
    <w:multiLevelType w:val="hybridMultilevel"/>
    <w:tmpl w:val="830E57D6"/>
    <w:lvl w:ilvl="0" w:tplc="3AE83DF2">
      <w:numFmt w:val="bullet"/>
      <w:lvlText w:val="-"/>
      <w:lvlJc w:val="left"/>
      <w:pPr>
        <w:ind w:left="720" w:hanging="360"/>
      </w:pPr>
      <w:rPr>
        <w:rFonts w:ascii="Calibri" w:eastAsiaTheme="minorHAnsi" w:hAnsi="Calibri" w:cs="Calibr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90C3A6A"/>
    <w:multiLevelType w:val="hybridMultilevel"/>
    <w:tmpl w:val="7D303A26"/>
    <w:lvl w:ilvl="0" w:tplc="2C0A0001">
      <w:start w:val="1"/>
      <w:numFmt w:val="bullet"/>
      <w:lvlText w:val=""/>
      <w:lvlJc w:val="left"/>
      <w:pPr>
        <w:ind w:left="1070" w:hanging="360"/>
      </w:pPr>
      <w:rPr>
        <w:rFonts w:ascii="Symbol" w:hAnsi="Symbol" w:hint="default"/>
        <w:sz w:val="20"/>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2">
    <w:nsid w:val="536F17F0"/>
    <w:multiLevelType w:val="hybridMultilevel"/>
    <w:tmpl w:val="104A3C3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49B5004"/>
    <w:multiLevelType w:val="hybridMultilevel"/>
    <w:tmpl w:val="FCDC06EE"/>
    <w:lvl w:ilvl="0" w:tplc="3AE83DF2">
      <w:numFmt w:val="bullet"/>
      <w:lvlText w:val="-"/>
      <w:lvlJc w:val="left"/>
      <w:pPr>
        <w:ind w:left="720" w:hanging="360"/>
      </w:pPr>
      <w:rPr>
        <w:rFonts w:ascii="Calibri" w:eastAsiaTheme="minorHAnsi" w:hAnsi="Calibri" w:cs="Calibr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59964A6"/>
    <w:multiLevelType w:val="hybridMultilevel"/>
    <w:tmpl w:val="88464A68"/>
    <w:lvl w:ilvl="0" w:tplc="2C0A000B">
      <w:start w:val="1"/>
      <w:numFmt w:val="bullet"/>
      <w:lvlText w:val=""/>
      <w:lvlJc w:val="left"/>
      <w:pPr>
        <w:ind w:left="1068" w:hanging="360"/>
      </w:pPr>
      <w:rPr>
        <w:rFonts w:ascii="Wingdings" w:hAnsi="Wingdings"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
    <w:nsid w:val="674A58D8"/>
    <w:multiLevelType w:val="hybridMultilevel"/>
    <w:tmpl w:val="6202598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693A3570"/>
    <w:multiLevelType w:val="hybridMultilevel"/>
    <w:tmpl w:val="8E26B846"/>
    <w:lvl w:ilvl="0" w:tplc="2C0A0001">
      <w:start w:val="1"/>
      <w:numFmt w:val="bullet"/>
      <w:lvlText w:val=""/>
      <w:lvlJc w:val="left"/>
      <w:pPr>
        <w:ind w:left="360" w:hanging="360"/>
      </w:pPr>
      <w:rPr>
        <w:rFonts w:ascii="Symbol" w:hAnsi="Symbol" w:hint="default"/>
      </w:rPr>
    </w:lvl>
    <w:lvl w:ilvl="1" w:tplc="2C0A0019">
      <w:start w:val="1"/>
      <w:numFmt w:val="lowerLetter"/>
      <w:lvlText w:val="%2."/>
      <w:lvlJc w:val="left"/>
      <w:pPr>
        <w:ind w:left="1080" w:hanging="360"/>
      </w:pPr>
      <w:rPr>
        <w:rFonts w:hint="default"/>
      </w:rPr>
    </w:lvl>
    <w:lvl w:ilvl="2" w:tplc="2C0A0013">
      <w:start w:val="1"/>
      <w:numFmt w:val="upperRoman"/>
      <w:lvlText w:val="%3."/>
      <w:lvlJc w:val="right"/>
      <w:pPr>
        <w:ind w:left="1800" w:hanging="360"/>
      </w:pPr>
      <w:rPr>
        <w:rFonts w:hint="default"/>
      </w:rPr>
    </w:lvl>
    <w:lvl w:ilvl="3" w:tplc="2C0A000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715B05A2"/>
    <w:multiLevelType w:val="hybridMultilevel"/>
    <w:tmpl w:val="0E541B9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79114755"/>
    <w:multiLevelType w:val="hybridMultilevel"/>
    <w:tmpl w:val="E5F68B70"/>
    <w:lvl w:ilvl="0" w:tplc="2C0A000B">
      <w:start w:val="1"/>
      <w:numFmt w:val="bullet"/>
      <w:lvlText w:val=""/>
      <w:lvlJc w:val="left"/>
      <w:pPr>
        <w:ind w:left="720" w:hanging="360"/>
      </w:pPr>
      <w:rPr>
        <w:rFonts w:ascii="Wingdings" w:hAnsi="Wingding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B2D37F6"/>
    <w:multiLevelType w:val="hybridMultilevel"/>
    <w:tmpl w:val="0232AEF2"/>
    <w:lvl w:ilvl="0" w:tplc="2C0A0013">
      <w:start w:val="1"/>
      <w:numFmt w:val="upperRoman"/>
      <w:lvlText w:val="%1."/>
      <w:lvlJc w:val="right"/>
      <w:pPr>
        <w:ind w:left="720" w:hanging="360"/>
      </w:pPr>
      <w:rPr>
        <w:rFonts w:hint="default"/>
      </w:rPr>
    </w:lvl>
    <w:lvl w:ilvl="1" w:tplc="2C0A0019">
      <w:start w:val="1"/>
      <w:numFmt w:val="lowerLetter"/>
      <w:lvlText w:val="%2."/>
      <w:lvlJc w:val="left"/>
      <w:pPr>
        <w:ind w:left="1440" w:hanging="360"/>
      </w:pPr>
      <w:rPr>
        <w:rFonts w:hint="default"/>
      </w:rPr>
    </w:lvl>
    <w:lvl w:ilvl="2" w:tplc="2C0A0013">
      <w:start w:val="1"/>
      <w:numFmt w:val="upperRoman"/>
      <w:lvlText w:val="%3."/>
      <w:lvlJc w:val="right"/>
      <w:pPr>
        <w:ind w:left="2160" w:hanging="360"/>
      </w:pPr>
      <w:rPr>
        <w:rFont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4"/>
  </w:num>
  <w:num w:numId="6">
    <w:abstractNumId w:val="3"/>
  </w:num>
  <w:num w:numId="7">
    <w:abstractNumId w:val="5"/>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28"/>
    <w:rsid w:val="000009BC"/>
    <w:rsid w:val="0000231A"/>
    <w:rsid w:val="00004F26"/>
    <w:rsid w:val="00013C41"/>
    <w:rsid w:val="00030870"/>
    <w:rsid w:val="000334DE"/>
    <w:rsid w:val="00055A88"/>
    <w:rsid w:val="000626DE"/>
    <w:rsid w:val="00064873"/>
    <w:rsid w:val="00065309"/>
    <w:rsid w:val="00072CEB"/>
    <w:rsid w:val="000755D0"/>
    <w:rsid w:val="00081384"/>
    <w:rsid w:val="0008267F"/>
    <w:rsid w:val="00097A3B"/>
    <w:rsid w:val="000A0ABE"/>
    <w:rsid w:val="000A1F20"/>
    <w:rsid w:val="000A4244"/>
    <w:rsid w:val="000A4DE5"/>
    <w:rsid w:val="000B01D8"/>
    <w:rsid w:val="000C3F8F"/>
    <w:rsid w:val="000C7116"/>
    <w:rsid w:val="000D27A0"/>
    <w:rsid w:val="000D3E81"/>
    <w:rsid w:val="000D5ACC"/>
    <w:rsid w:val="000E28FE"/>
    <w:rsid w:val="000E6EB4"/>
    <w:rsid w:val="000F13EA"/>
    <w:rsid w:val="001033D5"/>
    <w:rsid w:val="00131898"/>
    <w:rsid w:val="00143A25"/>
    <w:rsid w:val="00150CE1"/>
    <w:rsid w:val="001648DA"/>
    <w:rsid w:val="00170F02"/>
    <w:rsid w:val="00173F4A"/>
    <w:rsid w:val="00174B1A"/>
    <w:rsid w:val="0018075C"/>
    <w:rsid w:val="00182BF0"/>
    <w:rsid w:val="00195308"/>
    <w:rsid w:val="0019744B"/>
    <w:rsid w:val="001A2C94"/>
    <w:rsid w:val="001A5835"/>
    <w:rsid w:val="001B09DA"/>
    <w:rsid w:val="001B36B2"/>
    <w:rsid w:val="001C1E87"/>
    <w:rsid w:val="001C34F6"/>
    <w:rsid w:val="001E1B77"/>
    <w:rsid w:val="001E3D25"/>
    <w:rsid w:val="001F00B8"/>
    <w:rsid w:val="00210BC0"/>
    <w:rsid w:val="002115C3"/>
    <w:rsid w:val="002348E4"/>
    <w:rsid w:val="00246374"/>
    <w:rsid w:val="00251DAA"/>
    <w:rsid w:val="00253530"/>
    <w:rsid w:val="00270CE5"/>
    <w:rsid w:val="00293E17"/>
    <w:rsid w:val="002A18E7"/>
    <w:rsid w:val="002B780A"/>
    <w:rsid w:val="002C1AC8"/>
    <w:rsid w:val="002D097D"/>
    <w:rsid w:val="002F0492"/>
    <w:rsid w:val="002F12A1"/>
    <w:rsid w:val="002F66F7"/>
    <w:rsid w:val="00301FBA"/>
    <w:rsid w:val="00323E63"/>
    <w:rsid w:val="00324026"/>
    <w:rsid w:val="00333582"/>
    <w:rsid w:val="00364B13"/>
    <w:rsid w:val="00377463"/>
    <w:rsid w:val="00380BC0"/>
    <w:rsid w:val="003869DD"/>
    <w:rsid w:val="003876C2"/>
    <w:rsid w:val="003A2018"/>
    <w:rsid w:val="003B30D9"/>
    <w:rsid w:val="003B36E2"/>
    <w:rsid w:val="003D4685"/>
    <w:rsid w:val="003E25D7"/>
    <w:rsid w:val="003E3A19"/>
    <w:rsid w:val="003E3AD2"/>
    <w:rsid w:val="00421A15"/>
    <w:rsid w:val="00422C9E"/>
    <w:rsid w:val="00424EFD"/>
    <w:rsid w:val="00442407"/>
    <w:rsid w:val="0046285C"/>
    <w:rsid w:val="0047371B"/>
    <w:rsid w:val="00481428"/>
    <w:rsid w:val="004A7B36"/>
    <w:rsid w:val="004C1D8E"/>
    <w:rsid w:val="004C20D5"/>
    <w:rsid w:val="004C4621"/>
    <w:rsid w:val="004C4A46"/>
    <w:rsid w:val="004C4D73"/>
    <w:rsid w:val="004D3A1B"/>
    <w:rsid w:val="004D5804"/>
    <w:rsid w:val="0051397D"/>
    <w:rsid w:val="00513E4A"/>
    <w:rsid w:val="005530ED"/>
    <w:rsid w:val="005805C8"/>
    <w:rsid w:val="00581639"/>
    <w:rsid w:val="00592555"/>
    <w:rsid w:val="00594B0C"/>
    <w:rsid w:val="00596C1C"/>
    <w:rsid w:val="005B13A0"/>
    <w:rsid w:val="005B2C1D"/>
    <w:rsid w:val="005B3569"/>
    <w:rsid w:val="005C5984"/>
    <w:rsid w:val="005E033E"/>
    <w:rsid w:val="005E2A47"/>
    <w:rsid w:val="005E3601"/>
    <w:rsid w:val="005F786F"/>
    <w:rsid w:val="00612E9D"/>
    <w:rsid w:val="0061765F"/>
    <w:rsid w:val="00620978"/>
    <w:rsid w:val="00625885"/>
    <w:rsid w:val="00631FE0"/>
    <w:rsid w:val="00642702"/>
    <w:rsid w:val="00644118"/>
    <w:rsid w:val="0065532C"/>
    <w:rsid w:val="00681EF6"/>
    <w:rsid w:val="00686DC9"/>
    <w:rsid w:val="006A258D"/>
    <w:rsid w:val="006A4699"/>
    <w:rsid w:val="006A76E1"/>
    <w:rsid w:val="006C109B"/>
    <w:rsid w:val="006C4568"/>
    <w:rsid w:val="00712809"/>
    <w:rsid w:val="0071489C"/>
    <w:rsid w:val="00750555"/>
    <w:rsid w:val="00756C0C"/>
    <w:rsid w:val="007632D6"/>
    <w:rsid w:val="007720E4"/>
    <w:rsid w:val="007832E5"/>
    <w:rsid w:val="007B0563"/>
    <w:rsid w:val="007E5628"/>
    <w:rsid w:val="007E7EFE"/>
    <w:rsid w:val="0080433D"/>
    <w:rsid w:val="0082036D"/>
    <w:rsid w:val="00826955"/>
    <w:rsid w:val="0083226B"/>
    <w:rsid w:val="008322B3"/>
    <w:rsid w:val="0085164D"/>
    <w:rsid w:val="0085220B"/>
    <w:rsid w:val="00855940"/>
    <w:rsid w:val="00867C57"/>
    <w:rsid w:val="00885103"/>
    <w:rsid w:val="00885C15"/>
    <w:rsid w:val="008C16A7"/>
    <w:rsid w:val="008C699D"/>
    <w:rsid w:val="008D2E7C"/>
    <w:rsid w:val="008E7D1D"/>
    <w:rsid w:val="0090180E"/>
    <w:rsid w:val="009066A3"/>
    <w:rsid w:val="00910C6C"/>
    <w:rsid w:val="00912F0C"/>
    <w:rsid w:val="00915706"/>
    <w:rsid w:val="009228E6"/>
    <w:rsid w:val="00931462"/>
    <w:rsid w:val="009336B5"/>
    <w:rsid w:val="00942A34"/>
    <w:rsid w:val="00956448"/>
    <w:rsid w:val="009A74F2"/>
    <w:rsid w:val="009C0A8D"/>
    <w:rsid w:val="009D63FF"/>
    <w:rsid w:val="009E2325"/>
    <w:rsid w:val="009F5DFA"/>
    <w:rsid w:val="00A12EBC"/>
    <w:rsid w:val="00A15520"/>
    <w:rsid w:val="00A220DC"/>
    <w:rsid w:val="00A335C7"/>
    <w:rsid w:val="00A43706"/>
    <w:rsid w:val="00A520AA"/>
    <w:rsid w:val="00A62F1F"/>
    <w:rsid w:val="00A71F9E"/>
    <w:rsid w:val="00A83851"/>
    <w:rsid w:val="00AA5A37"/>
    <w:rsid w:val="00AB5624"/>
    <w:rsid w:val="00AD0320"/>
    <w:rsid w:val="00AD432C"/>
    <w:rsid w:val="00AF21B2"/>
    <w:rsid w:val="00B16D75"/>
    <w:rsid w:val="00B17D91"/>
    <w:rsid w:val="00B24A71"/>
    <w:rsid w:val="00B355C6"/>
    <w:rsid w:val="00B4079F"/>
    <w:rsid w:val="00B41C03"/>
    <w:rsid w:val="00B4451A"/>
    <w:rsid w:val="00B44E94"/>
    <w:rsid w:val="00B62460"/>
    <w:rsid w:val="00B75113"/>
    <w:rsid w:val="00B82196"/>
    <w:rsid w:val="00BA27DD"/>
    <w:rsid w:val="00BC081E"/>
    <w:rsid w:val="00BC7074"/>
    <w:rsid w:val="00BD1061"/>
    <w:rsid w:val="00C166D6"/>
    <w:rsid w:val="00C2537C"/>
    <w:rsid w:val="00C2571B"/>
    <w:rsid w:val="00C4575C"/>
    <w:rsid w:val="00C55290"/>
    <w:rsid w:val="00C55EED"/>
    <w:rsid w:val="00C56F5C"/>
    <w:rsid w:val="00C574D9"/>
    <w:rsid w:val="00C93FBA"/>
    <w:rsid w:val="00CA111E"/>
    <w:rsid w:val="00CA33E6"/>
    <w:rsid w:val="00CD68D6"/>
    <w:rsid w:val="00CF756D"/>
    <w:rsid w:val="00D12CC4"/>
    <w:rsid w:val="00D3063C"/>
    <w:rsid w:val="00D31771"/>
    <w:rsid w:val="00D31F1B"/>
    <w:rsid w:val="00D34F1A"/>
    <w:rsid w:val="00D458A9"/>
    <w:rsid w:val="00D57A29"/>
    <w:rsid w:val="00D72DF0"/>
    <w:rsid w:val="00D75599"/>
    <w:rsid w:val="00D835D4"/>
    <w:rsid w:val="00D86415"/>
    <w:rsid w:val="00DA084D"/>
    <w:rsid w:val="00DB178E"/>
    <w:rsid w:val="00DC19F4"/>
    <w:rsid w:val="00DC3050"/>
    <w:rsid w:val="00DC5C73"/>
    <w:rsid w:val="00DD44C6"/>
    <w:rsid w:val="00DE252C"/>
    <w:rsid w:val="00E3442E"/>
    <w:rsid w:val="00E36CDE"/>
    <w:rsid w:val="00E36F91"/>
    <w:rsid w:val="00E6024C"/>
    <w:rsid w:val="00E64BF0"/>
    <w:rsid w:val="00E66021"/>
    <w:rsid w:val="00E9130A"/>
    <w:rsid w:val="00E91D53"/>
    <w:rsid w:val="00EB7BE4"/>
    <w:rsid w:val="00EC4354"/>
    <w:rsid w:val="00EC5FB2"/>
    <w:rsid w:val="00ED7B4C"/>
    <w:rsid w:val="00EE25FD"/>
    <w:rsid w:val="00EF5E03"/>
    <w:rsid w:val="00F06A90"/>
    <w:rsid w:val="00F13AFF"/>
    <w:rsid w:val="00F22C7D"/>
    <w:rsid w:val="00F47BAB"/>
    <w:rsid w:val="00F5060A"/>
    <w:rsid w:val="00F557EA"/>
    <w:rsid w:val="00F60E5F"/>
    <w:rsid w:val="00F6714E"/>
    <w:rsid w:val="00F70212"/>
    <w:rsid w:val="00F94014"/>
    <w:rsid w:val="00FC6487"/>
    <w:rsid w:val="00FE6D97"/>
    <w:rsid w:val="00FE782F"/>
    <w:rsid w:val="00FF5B4C"/>
    <w:rsid w:val="00FF6417"/>
    <w:rsid w:val="00FF7187"/>
    <w:rsid w:val="601A9C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2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5628"/>
    <w:pPr>
      <w:spacing w:after="0" w:line="240" w:lineRule="auto"/>
    </w:pPr>
  </w:style>
  <w:style w:type="paragraph" w:styleId="Textodeglobo">
    <w:name w:val="Balloon Text"/>
    <w:basedOn w:val="Normal"/>
    <w:link w:val="TextodegloboCar"/>
    <w:uiPriority w:val="99"/>
    <w:semiHidden/>
    <w:unhideWhenUsed/>
    <w:rsid w:val="007E56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628"/>
    <w:rPr>
      <w:rFonts w:ascii="Tahoma" w:hAnsi="Tahoma" w:cs="Tahoma"/>
      <w:sz w:val="16"/>
      <w:szCs w:val="16"/>
    </w:rPr>
  </w:style>
  <w:style w:type="paragraph" w:styleId="Encabezado">
    <w:name w:val="header"/>
    <w:basedOn w:val="Normal"/>
    <w:link w:val="EncabezadoCar"/>
    <w:uiPriority w:val="99"/>
    <w:semiHidden/>
    <w:unhideWhenUsed/>
    <w:rsid w:val="007E56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E5628"/>
  </w:style>
  <w:style w:type="paragraph" w:styleId="Piedepgina">
    <w:name w:val="footer"/>
    <w:basedOn w:val="Normal"/>
    <w:link w:val="PiedepginaCar"/>
    <w:uiPriority w:val="99"/>
    <w:unhideWhenUsed/>
    <w:rsid w:val="007E56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5628"/>
  </w:style>
  <w:style w:type="paragraph" w:styleId="Prrafodelista">
    <w:name w:val="List Paragraph"/>
    <w:basedOn w:val="Normal"/>
    <w:uiPriority w:val="34"/>
    <w:qFormat/>
    <w:rsid w:val="00B355C6"/>
    <w:pPr>
      <w:ind w:left="720"/>
      <w:contextualSpacing/>
    </w:pPr>
  </w:style>
  <w:style w:type="table" w:styleId="Tablaconcuadrcula">
    <w:name w:val="Table Grid"/>
    <w:basedOn w:val="Tablanormal"/>
    <w:uiPriority w:val="59"/>
    <w:rsid w:val="004C4A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A520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20AA"/>
    <w:rPr>
      <w:sz w:val="20"/>
      <w:szCs w:val="20"/>
    </w:rPr>
  </w:style>
  <w:style w:type="character" w:styleId="Refdenotaalpie">
    <w:name w:val="footnote reference"/>
    <w:basedOn w:val="Fuentedeprrafopredeter"/>
    <w:uiPriority w:val="99"/>
    <w:semiHidden/>
    <w:unhideWhenUsed/>
    <w:rsid w:val="00A520AA"/>
    <w:rPr>
      <w:vertAlign w:val="superscript"/>
    </w:rPr>
  </w:style>
  <w:style w:type="character" w:customStyle="1" w:styleId="Ttulo1Car">
    <w:name w:val="Título 1 Car"/>
    <w:basedOn w:val="Fuentedeprrafopredeter"/>
    <w:link w:val="Ttulo1"/>
    <w:uiPriority w:val="9"/>
    <w:rsid w:val="0083226B"/>
    <w:rPr>
      <w:rFonts w:ascii="Times New Roman" w:eastAsia="Times New Roman" w:hAnsi="Times New Roman" w:cs="Times New Roman"/>
      <w:b/>
      <w:bCs/>
      <w:kern w:val="36"/>
      <w:sz w:val="48"/>
      <w:szCs w:val="48"/>
      <w:lang w:eastAsia="es-AR"/>
    </w:rPr>
  </w:style>
  <w:style w:type="character" w:customStyle="1" w:styleId="notranslate">
    <w:name w:val="notranslate"/>
    <w:basedOn w:val="Fuentedeprrafopredeter"/>
    <w:rsid w:val="0083226B"/>
  </w:style>
  <w:style w:type="paragraph" w:styleId="NormalWeb">
    <w:name w:val="Normal (Web)"/>
    <w:basedOn w:val="Normal"/>
    <w:uiPriority w:val="99"/>
    <w:semiHidden/>
    <w:unhideWhenUsed/>
    <w:rsid w:val="0083226B"/>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8322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2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5628"/>
    <w:pPr>
      <w:spacing w:after="0" w:line="240" w:lineRule="auto"/>
    </w:pPr>
  </w:style>
  <w:style w:type="paragraph" w:styleId="Textodeglobo">
    <w:name w:val="Balloon Text"/>
    <w:basedOn w:val="Normal"/>
    <w:link w:val="TextodegloboCar"/>
    <w:uiPriority w:val="99"/>
    <w:semiHidden/>
    <w:unhideWhenUsed/>
    <w:rsid w:val="007E56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628"/>
    <w:rPr>
      <w:rFonts w:ascii="Tahoma" w:hAnsi="Tahoma" w:cs="Tahoma"/>
      <w:sz w:val="16"/>
      <w:szCs w:val="16"/>
    </w:rPr>
  </w:style>
  <w:style w:type="paragraph" w:styleId="Encabezado">
    <w:name w:val="header"/>
    <w:basedOn w:val="Normal"/>
    <w:link w:val="EncabezadoCar"/>
    <w:uiPriority w:val="99"/>
    <w:semiHidden/>
    <w:unhideWhenUsed/>
    <w:rsid w:val="007E56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E5628"/>
  </w:style>
  <w:style w:type="paragraph" w:styleId="Piedepgina">
    <w:name w:val="footer"/>
    <w:basedOn w:val="Normal"/>
    <w:link w:val="PiedepginaCar"/>
    <w:uiPriority w:val="99"/>
    <w:unhideWhenUsed/>
    <w:rsid w:val="007E56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5628"/>
  </w:style>
  <w:style w:type="paragraph" w:styleId="Prrafodelista">
    <w:name w:val="List Paragraph"/>
    <w:basedOn w:val="Normal"/>
    <w:uiPriority w:val="34"/>
    <w:qFormat/>
    <w:rsid w:val="00B355C6"/>
    <w:pPr>
      <w:ind w:left="720"/>
      <w:contextualSpacing/>
    </w:pPr>
  </w:style>
  <w:style w:type="table" w:styleId="Tablaconcuadrcula">
    <w:name w:val="Table Grid"/>
    <w:basedOn w:val="Tablanormal"/>
    <w:uiPriority w:val="59"/>
    <w:rsid w:val="004C4A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A520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20AA"/>
    <w:rPr>
      <w:sz w:val="20"/>
      <w:szCs w:val="20"/>
    </w:rPr>
  </w:style>
  <w:style w:type="character" w:styleId="Refdenotaalpie">
    <w:name w:val="footnote reference"/>
    <w:basedOn w:val="Fuentedeprrafopredeter"/>
    <w:uiPriority w:val="99"/>
    <w:semiHidden/>
    <w:unhideWhenUsed/>
    <w:rsid w:val="00A520AA"/>
    <w:rPr>
      <w:vertAlign w:val="superscript"/>
    </w:rPr>
  </w:style>
  <w:style w:type="character" w:customStyle="1" w:styleId="Ttulo1Car">
    <w:name w:val="Título 1 Car"/>
    <w:basedOn w:val="Fuentedeprrafopredeter"/>
    <w:link w:val="Ttulo1"/>
    <w:uiPriority w:val="9"/>
    <w:rsid w:val="0083226B"/>
    <w:rPr>
      <w:rFonts w:ascii="Times New Roman" w:eastAsia="Times New Roman" w:hAnsi="Times New Roman" w:cs="Times New Roman"/>
      <w:b/>
      <w:bCs/>
      <w:kern w:val="36"/>
      <w:sz w:val="48"/>
      <w:szCs w:val="48"/>
      <w:lang w:eastAsia="es-AR"/>
    </w:rPr>
  </w:style>
  <w:style w:type="character" w:customStyle="1" w:styleId="notranslate">
    <w:name w:val="notranslate"/>
    <w:basedOn w:val="Fuentedeprrafopredeter"/>
    <w:rsid w:val="0083226B"/>
  </w:style>
  <w:style w:type="paragraph" w:styleId="NormalWeb">
    <w:name w:val="Normal (Web)"/>
    <w:basedOn w:val="Normal"/>
    <w:uiPriority w:val="99"/>
    <w:semiHidden/>
    <w:unhideWhenUsed/>
    <w:rsid w:val="0083226B"/>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832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3684">
      <w:bodyDiv w:val="1"/>
      <w:marLeft w:val="0"/>
      <w:marRight w:val="0"/>
      <w:marTop w:val="0"/>
      <w:marBottom w:val="0"/>
      <w:divBdr>
        <w:top w:val="none" w:sz="0" w:space="0" w:color="auto"/>
        <w:left w:val="none" w:sz="0" w:space="0" w:color="auto"/>
        <w:bottom w:val="none" w:sz="0" w:space="0" w:color="auto"/>
        <w:right w:val="none" w:sz="0" w:space="0" w:color="auto"/>
      </w:divBdr>
      <w:divsChild>
        <w:div w:id="1854413713">
          <w:marLeft w:val="0"/>
          <w:marRight w:val="0"/>
          <w:marTop w:val="0"/>
          <w:marBottom w:val="0"/>
          <w:divBdr>
            <w:top w:val="none" w:sz="0" w:space="0" w:color="auto"/>
            <w:left w:val="none" w:sz="0" w:space="0" w:color="auto"/>
            <w:bottom w:val="none" w:sz="0" w:space="0" w:color="auto"/>
            <w:right w:val="none" w:sz="0" w:space="0" w:color="auto"/>
          </w:divBdr>
        </w:div>
      </w:divsChild>
    </w:div>
    <w:div w:id="14724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clarin.com/socied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clari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755AF-128B-4205-9D39-6269E09F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2772</Words>
  <Characters>15250</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Zapata</cp:lastModifiedBy>
  <cp:revision>2</cp:revision>
  <dcterms:created xsi:type="dcterms:W3CDTF">2018-04-25T01:46:00Z</dcterms:created>
  <dcterms:modified xsi:type="dcterms:W3CDTF">2018-04-25T01:46:00Z</dcterms:modified>
</cp:coreProperties>
</file>